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F759" w14:textId="220B6677" w:rsidR="009639F7" w:rsidRPr="005049B0" w:rsidRDefault="009639F7" w:rsidP="00960952">
      <w:pPr>
        <w:pStyle w:val="NoSpacing"/>
        <w:jc w:val="center"/>
        <w:rPr>
          <w:rFonts w:ascii="Times New Roman" w:hAnsi="Times New Roman" w:cs="Times New Roman"/>
          <w:b/>
          <w:sz w:val="24"/>
          <w:szCs w:val="24"/>
        </w:rPr>
      </w:pPr>
      <w:bookmarkStart w:id="0" w:name="_GoBack"/>
      <w:bookmarkEnd w:id="0"/>
      <w:r w:rsidRPr="005049B0">
        <w:rPr>
          <w:rFonts w:ascii="Times New Roman" w:hAnsi="Times New Roman" w:cs="Times New Roman"/>
          <w:b/>
          <w:sz w:val="24"/>
          <w:szCs w:val="24"/>
        </w:rPr>
        <w:t>North Country Tele</w:t>
      </w:r>
      <w:r w:rsidR="00C26742">
        <w:rPr>
          <w:rFonts w:ascii="Times New Roman" w:hAnsi="Times New Roman" w:cs="Times New Roman"/>
          <w:b/>
          <w:sz w:val="24"/>
          <w:szCs w:val="24"/>
        </w:rPr>
        <w:t>medicine</w:t>
      </w:r>
      <w:r w:rsidRPr="005049B0">
        <w:rPr>
          <w:rFonts w:ascii="Times New Roman" w:hAnsi="Times New Roman" w:cs="Times New Roman"/>
          <w:b/>
          <w:sz w:val="24"/>
          <w:szCs w:val="24"/>
        </w:rPr>
        <w:t xml:space="preserve"> Pilot</w:t>
      </w:r>
    </w:p>
    <w:p w14:paraId="4B30F75A" w14:textId="469C54E8" w:rsidR="009639F7" w:rsidRPr="005049B0" w:rsidRDefault="009639F7" w:rsidP="00960952">
      <w:pPr>
        <w:pStyle w:val="NoSpacing"/>
        <w:jc w:val="center"/>
        <w:rPr>
          <w:rFonts w:ascii="Times New Roman" w:hAnsi="Times New Roman" w:cs="Times New Roman"/>
          <w:b/>
          <w:sz w:val="24"/>
          <w:szCs w:val="24"/>
        </w:rPr>
      </w:pPr>
      <w:r w:rsidRPr="005049B0">
        <w:rPr>
          <w:rFonts w:ascii="Times New Roman" w:hAnsi="Times New Roman" w:cs="Times New Roman"/>
          <w:b/>
          <w:sz w:val="24"/>
          <w:szCs w:val="24"/>
        </w:rPr>
        <w:t>Policies and Procedures</w:t>
      </w:r>
    </w:p>
    <w:p w14:paraId="1BF9B884" w14:textId="77777777" w:rsidR="00277B5F" w:rsidRPr="005049B0" w:rsidRDefault="00277B5F" w:rsidP="004C2CE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4C2CE9" w:rsidRPr="005049B0" w14:paraId="306F35E4" w14:textId="77777777" w:rsidTr="004C2CE9">
        <w:trPr>
          <w:trHeight w:val="269"/>
        </w:trPr>
        <w:tc>
          <w:tcPr>
            <w:tcW w:w="5508" w:type="dxa"/>
          </w:tcPr>
          <w:p w14:paraId="4634F073" w14:textId="4EC901CA" w:rsidR="004C2CE9" w:rsidRPr="005049B0" w:rsidRDefault="004C2CE9" w:rsidP="004C2CE9">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Department: </w:t>
            </w:r>
          </w:p>
        </w:tc>
        <w:tc>
          <w:tcPr>
            <w:tcW w:w="5508" w:type="dxa"/>
          </w:tcPr>
          <w:p w14:paraId="77F9423E" w14:textId="57272B3B" w:rsidR="004C2CE9" w:rsidRPr="005049B0" w:rsidRDefault="004C2CE9" w:rsidP="004C2CE9">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Patient Selection</w:t>
            </w:r>
          </w:p>
        </w:tc>
      </w:tr>
      <w:tr w:rsidR="004C2CE9" w:rsidRPr="005049B0" w14:paraId="749944F9" w14:textId="77777777" w:rsidTr="004C2CE9">
        <w:trPr>
          <w:trHeight w:val="269"/>
        </w:trPr>
        <w:tc>
          <w:tcPr>
            <w:tcW w:w="5508" w:type="dxa"/>
          </w:tcPr>
          <w:p w14:paraId="35733EED" w14:textId="14643DD0" w:rsidR="004C2CE9" w:rsidRPr="005049B0" w:rsidRDefault="004C2CE9" w:rsidP="004C2CE9">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630E4A">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630E4A">
              <w:rPr>
                <w:rFonts w:ascii="Times New Roman" w:hAnsi="Times New Roman" w:cs="Times New Roman"/>
                <w:sz w:val="24"/>
                <w:szCs w:val="24"/>
              </w:rPr>
              <w:t>1</w:t>
            </w:r>
          </w:p>
        </w:tc>
        <w:tc>
          <w:tcPr>
            <w:tcW w:w="5508" w:type="dxa"/>
          </w:tcPr>
          <w:p w14:paraId="2141CE6F" w14:textId="1A76A80B" w:rsidR="004C2CE9" w:rsidRPr="005049B0" w:rsidRDefault="004C2CE9" w:rsidP="00630E4A">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4C2CE9" w:rsidRPr="005049B0" w14:paraId="518382BC" w14:textId="77777777" w:rsidTr="004C2CE9">
        <w:trPr>
          <w:trHeight w:val="269"/>
        </w:trPr>
        <w:tc>
          <w:tcPr>
            <w:tcW w:w="5508" w:type="dxa"/>
          </w:tcPr>
          <w:p w14:paraId="36F7FDB1" w14:textId="617C41C3" w:rsidR="004C2CE9" w:rsidRPr="005049B0" w:rsidRDefault="004C2CE9" w:rsidP="004C2CE9">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62CC4518" w14:textId="76F3C960" w:rsidR="004C2CE9" w:rsidRPr="005049B0" w:rsidRDefault="004C2CE9" w:rsidP="004C2CE9">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4C2CE9" w:rsidRPr="005049B0" w14:paraId="2B1C132A" w14:textId="77777777" w:rsidTr="004C2CE9">
        <w:trPr>
          <w:trHeight w:val="269"/>
        </w:trPr>
        <w:tc>
          <w:tcPr>
            <w:tcW w:w="11016" w:type="dxa"/>
            <w:gridSpan w:val="2"/>
          </w:tcPr>
          <w:p w14:paraId="23E1DE5B" w14:textId="18C0B37A" w:rsidR="004C2CE9" w:rsidRPr="005049B0" w:rsidRDefault="004C2CE9" w:rsidP="004C2CE9">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0EB45849" w14:textId="77777777" w:rsidR="004C2CE9" w:rsidRPr="005049B0" w:rsidRDefault="004C2CE9" w:rsidP="004C2CE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049B0" w:rsidRPr="005049B0" w14:paraId="6BA0500E" w14:textId="77777777" w:rsidTr="005049B0">
        <w:tc>
          <w:tcPr>
            <w:tcW w:w="11016" w:type="dxa"/>
          </w:tcPr>
          <w:p w14:paraId="36260526" w14:textId="342540C6" w:rsidR="005049B0" w:rsidRPr="005049B0" w:rsidRDefault="005049B0" w:rsidP="005049B0">
            <w:pPr>
              <w:spacing w:after="360"/>
              <w:rPr>
                <w:rFonts w:ascii="Times New Roman" w:hAnsi="Times New Roman"/>
                <w:b/>
                <w:sz w:val="24"/>
                <w:szCs w:val="24"/>
              </w:rPr>
            </w:pPr>
            <w:r w:rsidRPr="005049B0">
              <w:rPr>
                <w:rFonts w:ascii="Times New Roman" w:hAnsi="Times New Roman"/>
                <w:b/>
                <w:sz w:val="24"/>
                <w:szCs w:val="24"/>
              </w:rPr>
              <w:t xml:space="preserve">Purpose: </w:t>
            </w:r>
            <w:r w:rsidR="00D0591F" w:rsidRPr="00D0591F">
              <w:rPr>
                <w:rFonts w:ascii="Times New Roman" w:hAnsi="Times New Roman"/>
                <w:sz w:val="24"/>
                <w:szCs w:val="24"/>
              </w:rPr>
              <w:t xml:space="preserve">Telemedicine provides patients located in rural areas with timely access to </w:t>
            </w:r>
            <w:r w:rsidR="00BF75CD">
              <w:rPr>
                <w:rFonts w:ascii="Times New Roman" w:hAnsi="Times New Roman"/>
                <w:sz w:val="24"/>
                <w:szCs w:val="24"/>
              </w:rPr>
              <w:t>specialist</w:t>
            </w:r>
            <w:r w:rsidR="00D0591F" w:rsidRPr="00D0591F">
              <w:rPr>
                <w:rFonts w:ascii="Times New Roman" w:hAnsi="Times New Roman"/>
                <w:sz w:val="24"/>
                <w:szCs w:val="24"/>
              </w:rPr>
              <w:t xml:space="preserve"> care via real-time television/video communication.</w:t>
            </w:r>
          </w:p>
        </w:tc>
      </w:tr>
      <w:tr w:rsidR="005049B0" w:rsidRPr="005049B0" w14:paraId="35089DCB" w14:textId="77777777" w:rsidTr="005049B0">
        <w:tc>
          <w:tcPr>
            <w:tcW w:w="11016" w:type="dxa"/>
          </w:tcPr>
          <w:p w14:paraId="002C0D58" w14:textId="1A58507A" w:rsidR="005049B0" w:rsidRPr="005049B0" w:rsidRDefault="005049B0" w:rsidP="008F089F">
            <w:pPr>
              <w:spacing w:after="360"/>
              <w:rPr>
                <w:rFonts w:ascii="Times New Roman" w:hAnsi="Times New Roman"/>
                <w:b/>
                <w:sz w:val="24"/>
                <w:szCs w:val="24"/>
              </w:rPr>
            </w:pPr>
            <w:r w:rsidRPr="005049B0">
              <w:rPr>
                <w:rFonts w:ascii="Times New Roman" w:hAnsi="Times New Roman"/>
                <w:b/>
                <w:sz w:val="24"/>
                <w:szCs w:val="24"/>
              </w:rPr>
              <w:t>Policy:</w:t>
            </w:r>
            <w:r w:rsidR="00D0591F">
              <w:rPr>
                <w:rFonts w:ascii="Times New Roman" w:hAnsi="Times New Roman"/>
                <w:b/>
                <w:sz w:val="24"/>
                <w:szCs w:val="24"/>
              </w:rPr>
              <w:t xml:space="preserve"> </w:t>
            </w:r>
            <w:r w:rsidR="00DB3975" w:rsidRPr="00DB3975">
              <w:rPr>
                <w:rFonts w:ascii="Times New Roman" w:hAnsi="Times New Roman"/>
                <w:sz w:val="24"/>
                <w:szCs w:val="24"/>
              </w:rPr>
              <w:t xml:space="preserve">Patients </w:t>
            </w:r>
            <w:r w:rsidR="00DB3975">
              <w:rPr>
                <w:rFonts w:ascii="Times New Roman" w:hAnsi="Times New Roman"/>
                <w:sz w:val="24"/>
                <w:szCs w:val="24"/>
              </w:rPr>
              <w:t>in need of specialty care</w:t>
            </w:r>
            <w:r w:rsidR="004762FE">
              <w:rPr>
                <w:rFonts w:ascii="Times New Roman" w:hAnsi="Times New Roman"/>
                <w:sz w:val="24"/>
                <w:szCs w:val="24"/>
              </w:rPr>
              <w:t>, as determined by their primary care provider,</w:t>
            </w:r>
            <w:r w:rsidR="00DB3975">
              <w:rPr>
                <w:rFonts w:ascii="Times New Roman" w:hAnsi="Times New Roman"/>
                <w:sz w:val="24"/>
                <w:szCs w:val="24"/>
              </w:rPr>
              <w:t xml:space="preserve"> </w:t>
            </w:r>
            <w:r w:rsidR="008F089F">
              <w:rPr>
                <w:rFonts w:ascii="Times New Roman" w:hAnsi="Times New Roman"/>
                <w:sz w:val="24"/>
                <w:szCs w:val="24"/>
              </w:rPr>
              <w:t xml:space="preserve">will be referred to telemedicine services </w:t>
            </w:r>
            <w:r w:rsidR="004762FE">
              <w:rPr>
                <w:rFonts w:ascii="Times New Roman" w:hAnsi="Times New Roman"/>
                <w:sz w:val="24"/>
                <w:szCs w:val="24"/>
              </w:rPr>
              <w:t xml:space="preserve">provided at the affiliated hub/specialist site. </w:t>
            </w:r>
          </w:p>
        </w:tc>
      </w:tr>
      <w:tr w:rsidR="005049B0" w:rsidRPr="005049B0" w14:paraId="09190CCE" w14:textId="77777777" w:rsidTr="005049B0">
        <w:tc>
          <w:tcPr>
            <w:tcW w:w="11016" w:type="dxa"/>
          </w:tcPr>
          <w:p w14:paraId="4AA41E81" w14:textId="279D2808" w:rsidR="009A6CDF" w:rsidRDefault="005049B0" w:rsidP="00A90615">
            <w:pPr>
              <w:pStyle w:val="NoSpacing"/>
              <w:rPr>
                <w:rFonts w:ascii="Times New Roman" w:hAnsi="Times New Roman" w:cs="Times New Roman"/>
                <w:sz w:val="24"/>
                <w:szCs w:val="24"/>
              </w:rPr>
            </w:pPr>
            <w:r w:rsidRPr="00A90615">
              <w:rPr>
                <w:rFonts w:ascii="Times New Roman" w:hAnsi="Times New Roman" w:cs="Times New Roman"/>
                <w:b/>
                <w:sz w:val="24"/>
                <w:szCs w:val="24"/>
              </w:rPr>
              <w:t xml:space="preserve">Procedure: </w:t>
            </w:r>
            <w:r w:rsidR="009447CB">
              <w:rPr>
                <w:rFonts w:ascii="Times New Roman" w:hAnsi="Times New Roman"/>
                <w:sz w:val="24"/>
                <w:szCs w:val="24"/>
              </w:rPr>
              <w:t>Providers at the spoke/patient site</w:t>
            </w:r>
            <w:r w:rsidR="000339E9">
              <w:rPr>
                <w:rFonts w:ascii="Times New Roman" w:hAnsi="Times New Roman"/>
                <w:sz w:val="24"/>
                <w:szCs w:val="24"/>
              </w:rPr>
              <w:t xml:space="preserve"> will use their clinical</w:t>
            </w:r>
            <w:r w:rsidR="00D85D99">
              <w:rPr>
                <w:rFonts w:ascii="Times New Roman" w:hAnsi="Times New Roman"/>
                <w:sz w:val="24"/>
                <w:szCs w:val="24"/>
              </w:rPr>
              <w:t xml:space="preserve"> judgment in selecting patients</w:t>
            </w:r>
            <w:r w:rsidR="00AC5502">
              <w:rPr>
                <w:rFonts w:ascii="Times New Roman" w:hAnsi="Times New Roman"/>
                <w:sz w:val="24"/>
                <w:szCs w:val="24"/>
              </w:rPr>
              <w:t xml:space="preserve"> </w:t>
            </w:r>
            <w:r w:rsidR="00D85D99" w:rsidRPr="00ED2637">
              <w:rPr>
                <w:rFonts w:ascii="Times New Roman" w:hAnsi="Times New Roman"/>
                <w:sz w:val="24"/>
                <w:szCs w:val="24"/>
              </w:rPr>
              <w:t>for the telemedicine service.</w:t>
            </w:r>
            <w:r w:rsidR="00D85D99">
              <w:rPr>
                <w:rFonts w:ascii="Times New Roman" w:hAnsi="Times New Roman"/>
                <w:sz w:val="24"/>
                <w:szCs w:val="24"/>
              </w:rPr>
              <w:t xml:space="preserve">  Patients</w:t>
            </w:r>
            <w:r w:rsidR="009447CB">
              <w:rPr>
                <w:rFonts w:ascii="Times New Roman" w:hAnsi="Times New Roman"/>
                <w:sz w:val="24"/>
                <w:szCs w:val="24"/>
              </w:rPr>
              <w:t xml:space="preserve"> </w:t>
            </w:r>
            <w:r w:rsidR="00D0007C" w:rsidRPr="00D0007C">
              <w:rPr>
                <w:rFonts w:ascii="Times New Roman" w:hAnsi="Times New Roman" w:cs="Times New Roman"/>
                <w:sz w:val="24"/>
                <w:szCs w:val="24"/>
              </w:rPr>
              <w:t xml:space="preserve">who would otherwise </w:t>
            </w:r>
            <w:r w:rsidR="00D85D99">
              <w:rPr>
                <w:rFonts w:ascii="Times New Roman" w:hAnsi="Times New Roman" w:cs="Times New Roman"/>
                <w:sz w:val="24"/>
                <w:szCs w:val="24"/>
              </w:rPr>
              <w:t xml:space="preserve">be </w:t>
            </w:r>
            <w:r w:rsidR="00D85D99" w:rsidRPr="00D0007C">
              <w:rPr>
                <w:rFonts w:ascii="Times New Roman" w:hAnsi="Times New Roman" w:cs="Times New Roman"/>
                <w:sz w:val="24"/>
                <w:szCs w:val="24"/>
              </w:rPr>
              <w:t>refer</w:t>
            </w:r>
            <w:r w:rsidR="00D85D99">
              <w:rPr>
                <w:rFonts w:ascii="Times New Roman" w:hAnsi="Times New Roman" w:cs="Times New Roman"/>
                <w:sz w:val="24"/>
                <w:szCs w:val="24"/>
              </w:rPr>
              <w:t xml:space="preserve">red </w:t>
            </w:r>
            <w:r w:rsidR="00D0007C" w:rsidRPr="00D0007C">
              <w:rPr>
                <w:rFonts w:ascii="Times New Roman" w:hAnsi="Times New Roman" w:cs="Times New Roman"/>
                <w:sz w:val="24"/>
                <w:szCs w:val="24"/>
              </w:rPr>
              <w:t xml:space="preserve">to an outpatient appointment with a traditional </w:t>
            </w:r>
            <w:r w:rsidR="009447CB">
              <w:rPr>
                <w:rFonts w:ascii="Times New Roman" w:hAnsi="Times New Roman" w:cs="Times New Roman"/>
                <w:sz w:val="24"/>
                <w:szCs w:val="24"/>
              </w:rPr>
              <w:t xml:space="preserve">specialist are welcome to utilize the </w:t>
            </w:r>
            <w:r w:rsidR="00D0007C" w:rsidRPr="00D0007C">
              <w:rPr>
                <w:rFonts w:ascii="Times New Roman" w:hAnsi="Times New Roman" w:cs="Times New Roman"/>
                <w:sz w:val="24"/>
                <w:szCs w:val="24"/>
              </w:rPr>
              <w:t>telemedicine service. If a patient is in a crisis situation and in need of emergency services, the same emergency procedure should be followed as was in place prior to the l</w:t>
            </w:r>
            <w:r w:rsidR="009447CB">
              <w:rPr>
                <w:rFonts w:ascii="Times New Roman" w:hAnsi="Times New Roman" w:cs="Times New Roman"/>
                <w:sz w:val="24"/>
                <w:szCs w:val="24"/>
              </w:rPr>
              <w:t>aunch of the telemedicine program</w:t>
            </w:r>
            <w:r w:rsidR="00D0007C" w:rsidRPr="00D0007C">
              <w:rPr>
                <w:rFonts w:ascii="Times New Roman" w:hAnsi="Times New Roman" w:cs="Times New Roman"/>
                <w:sz w:val="24"/>
                <w:szCs w:val="24"/>
              </w:rPr>
              <w:t xml:space="preserve">. </w:t>
            </w:r>
            <w:r w:rsidR="009A6CDF">
              <w:rPr>
                <w:rFonts w:ascii="Times New Roman" w:hAnsi="Times New Roman" w:cs="Times New Roman"/>
                <w:sz w:val="24"/>
                <w:szCs w:val="24"/>
              </w:rPr>
              <w:t xml:space="preserve"> </w:t>
            </w:r>
          </w:p>
          <w:p w14:paraId="57EA447B" w14:textId="6777B917" w:rsidR="007B3C9B" w:rsidRDefault="007B3C9B" w:rsidP="00A90615">
            <w:pPr>
              <w:pStyle w:val="NoSpacing"/>
              <w:rPr>
                <w:rFonts w:ascii="Times New Roman" w:hAnsi="Times New Roman" w:cs="Times New Roman"/>
                <w:b/>
                <w:sz w:val="24"/>
                <w:szCs w:val="24"/>
              </w:rPr>
            </w:pPr>
          </w:p>
          <w:p w14:paraId="4D9BA78D" w14:textId="6E0B180B" w:rsidR="007B3C9B" w:rsidRPr="007B3C9B" w:rsidRDefault="007B3C9B" w:rsidP="00A90615">
            <w:pPr>
              <w:pStyle w:val="NoSpacing"/>
              <w:rPr>
                <w:rFonts w:ascii="Times New Roman" w:hAnsi="Times New Roman" w:cs="Times New Roman"/>
                <w:sz w:val="24"/>
                <w:szCs w:val="24"/>
              </w:rPr>
            </w:pPr>
            <w:r w:rsidRPr="007B3C9B">
              <w:rPr>
                <w:rFonts w:ascii="Times New Roman" w:hAnsi="Times New Roman" w:cs="Times New Roman"/>
                <w:sz w:val="24"/>
                <w:szCs w:val="24"/>
              </w:rPr>
              <w:t xml:space="preserve">Patients </w:t>
            </w:r>
            <w:r>
              <w:rPr>
                <w:rFonts w:ascii="Times New Roman" w:hAnsi="Times New Roman" w:cs="Times New Roman"/>
                <w:sz w:val="24"/>
                <w:szCs w:val="24"/>
              </w:rPr>
              <w:t xml:space="preserve">who do not have insurance coverage for telemedicine services can be referred to the service if they agree to pay for the service out-of-pocket.  </w:t>
            </w:r>
          </w:p>
          <w:p w14:paraId="7BF488C1" w14:textId="77777777" w:rsidR="009A6CDF" w:rsidRPr="00A90615" w:rsidRDefault="009A6CDF" w:rsidP="00A90615">
            <w:pPr>
              <w:pStyle w:val="NoSpacing"/>
              <w:rPr>
                <w:rFonts w:ascii="Times New Roman" w:hAnsi="Times New Roman" w:cs="Times New Roman"/>
                <w:sz w:val="24"/>
                <w:szCs w:val="24"/>
              </w:rPr>
            </w:pPr>
          </w:p>
          <w:p w14:paraId="0AD71C68" w14:textId="77622C40" w:rsidR="00F42DBE" w:rsidRPr="00C50E16" w:rsidRDefault="00F42DBE" w:rsidP="00A90615">
            <w:pPr>
              <w:pStyle w:val="NoSpacing"/>
              <w:rPr>
                <w:rFonts w:ascii="Times New Roman" w:hAnsi="Times New Roman" w:cs="Times New Roman"/>
                <w:sz w:val="24"/>
                <w:szCs w:val="24"/>
              </w:rPr>
            </w:pPr>
            <w:r w:rsidRPr="00C50E16">
              <w:rPr>
                <w:rFonts w:ascii="Times New Roman" w:hAnsi="Times New Roman" w:cs="Times New Roman"/>
                <w:sz w:val="24"/>
                <w:szCs w:val="24"/>
              </w:rPr>
              <w:t>If the</w:t>
            </w:r>
            <w:r w:rsidR="00147ADB" w:rsidRPr="00C50E16">
              <w:rPr>
                <w:rFonts w:ascii="Times New Roman" w:hAnsi="Times New Roman" w:cs="Times New Roman"/>
                <w:sz w:val="24"/>
                <w:szCs w:val="24"/>
              </w:rPr>
              <w:t xml:space="preserve"> provider at the spoke/patient site </w:t>
            </w:r>
            <w:r w:rsidR="00DF4EA4" w:rsidRPr="00C50E16">
              <w:rPr>
                <w:rFonts w:ascii="Times New Roman" w:hAnsi="Times New Roman" w:cs="Times New Roman"/>
                <w:sz w:val="24"/>
                <w:szCs w:val="24"/>
              </w:rPr>
              <w:t xml:space="preserve">determines that one of his or her patients could benefit from </w:t>
            </w:r>
            <w:r w:rsidR="0025258C">
              <w:rPr>
                <w:rFonts w:ascii="Times New Roman" w:hAnsi="Times New Roman" w:cs="Times New Roman"/>
                <w:sz w:val="24"/>
                <w:szCs w:val="24"/>
              </w:rPr>
              <w:t>telemedicine services</w:t>
            </w:r>
            <w:r w:rsidR="00C50E16">
              <w:rPr>
                <w:rFonts w:ascii="Times New Roman" w:hAnsi="Times New Roman" w:cs="Times New Roman"/>
                <w:sz w:val="24"/>
                <w:szCs w:val="24"/>
              </w:rPr>
              <w:t>, the provider</w:t>
            </w:r>
            <w:r w:rsidR="00DF4EA4" w:rsidRPr="00C50E16">
              <w:rPr>
                <w:rFonts w:ascii="Times New Roman" w:hAnsi="Times New Roman" w:cs="Times New Roman"/>
                <w:sz w:val="24"/>
                <w:szCs w:val="24"/>
              </w:rPr>
              <w:t xml:space="preserve"> will: </w:t>
            </w:r>
          </w:p>
          <w:p w14:paraId="399D9775" w14:textId="753AB689" w:rsidR="00F42DBE" w:rsidRPr="00C50E16" w:rsidRDefault="00F42DBE" w:rsidP="00A90615">
            <w:pPr>
              <w:pStyle w:val="NoSpacing"/>
              <w:numPr>
                <w:ilvl w:val="0"/>
                <w:numId w:val="13"/>
              </w:numPr>
              <w:rPr>
                <w:rFonts w:ascii="Times New Roman" w:hAnsi="Times New Roman" w:cs="Times New Roman"/>
                <w:sz w:val="24"/>
                <w:szCs w:val="24"/>
              </w:rPr>
            </w:pPr>
            <w:r w:rsidRPr="00C50E16">
              <w:rPr>
                <w:rFonts w:ascii="Times New Roman" w:hAnsi="Times New Roman" w:cs="Times New Roman"/>
                <w:sz w:val="24"/>
                <w:szCs w:val="24"/>
              </w:rPr>
              <w:t>Discuss the service with the patient</w:t>
            </w:r>
            <w:r w:rsidR="00232D6E" w:rsidRPr="00C50E16">
              <w:rPr>
                <w:rFonts w:ascii="Times New Roman" w:hAnsi="Times New Roman" w:cs="Times New Roman"/>
                <w:sz w:val="24"/>
                <w:szCs w:val="24"/>
              </w:rPr>
              <w:t xml:space="preserve"> or legal guardian</w:t>
            </w:r>
            <w:r w:rsidRPr="00C50E16">
              <w:rPr>
                <w:rFonts w:ascii="Times New Roman" w:hAnsi="Times New Roman" w:cs="Times New Roman"/>
                <w:sz w:val="24"/>
                <w:szCs w:val="24"/>
              </w:rPr>
              <w:t xml:space="preserve"> </w:t>
            </w:r>
            <w:r w:rsidR="00C50E16" w:rsidRPr="00C50E16">
              <w:rPr>
                <w:rFonts w:ascii="Times New Roman" w:hAnsi="Times New Roman" w:cs="Times New Roman"/>
                <w:sz w:val="24"/>
                <w:szCs w:val="24"/>
              </w:rPr>
              <w:t>and</w:t>
            </w:r>
            <w:r w:rsidR="000339E9">
              <w:rPr>
                <w:rFonts w:ascii="Times New Roman" w:hAnsi="Times New Roman" w:cs="Times New Roman"/>
                <w:sz w:val="24"/>
                <w:szCs w:val="24"/>
              </w:rPr>
              <w:t xml:space="preserve"> obtain</w:t>
            </w:r>
            <w:r w:rsidRPr="00C50E16">
              <w:rPr>
                <w:rFonts w:ascii="Times New Roman" w:hAnsi="Times New Roman" w:cs="Times New Roman"/>
                <w:sz w:val="24"/>
                <w:szCs w:val="24"/>
              </w:rPr>
              <w:t xml:space="preserve"> their consent. </w:t>
            </w:r>
          </w:p>
          <w:p w14:paraId="647755B0" w14:textId="62B14CCF" w:rsidR="00F42DBE" w:rsidRPr="004762FE" w:rsidRDefault="00F42DBE" w:rsidP="00A90615">
            <w:pPr>
              <w:pStyle w:val="NoSpacing"/>
              <w:numPr>
                <w:ilvl w:val="0"/>
                <w:numId w:val="13"/>
              </w:numPr>
              <w:rPr>
                <w:rFonts w:ascii="Times New Roman" w:hAnsi="Times New Roman" w:cs="Times New Roman"/>
                <w:i/>
                <w:sz w:val="24"/>
                <w:szCs w:val="24"/>
              </w:rPr>
            </w:pPr>
            <w:r w:rsidRPr="00C50E16">
              <w:rPr>
                <w:rFonts w:ascii="Times New Roman" w:hAnsi="Times New Roman" w:cs="Times New Roman"/>
                <w:sz w:val="24"/>
                <w:szCs w:val="24"/>
              </w:rPr>
              <w:t xml:space="preserve">Put the patient in contact </w:t>
            </w:r>
            <w:r w:rsidRPr="004B3CD0">
              <w:rPr>
                <w:rFonts w:ascii="Times New Roman" w:hAnsi="Times New Roman" w:cs="Times New Roman"/>
                <w:sz w:val="24"/>
                <w:szCs w:val="24"/>
              </w:rPr>
              <w:t>with the front desk staff</w:t>
            </w:r>
            <w:r w:rsidRPr="00C50E16">
              <w:rPr>
                <w:rFonts w:ascii="Times New Roman" w:hAnsi="Times New Roman" w:cs="Times New Roman"/>
                <w:sz w:val="24"/>
                <w:szCs w:val="24"/>
              </w:rPr>
              <w:t xml:space="preserve"> who will issue the</w:t>
            </w:r>
            <w:r w:rsidR="004B3CD0">
              <w:rPr>
                <w:rFonts w:ascii="Times New Roman" w:hAnsi="Times New Roman" w:cs="Times New Roman"/>
                <w:sz w:val="24"/>
                <w:szCs w:val="24"/>
              </w:rPr>
              <w:t xml:space="preserve"> patient the</w:t>
            </w:r>
            <w:r w:rsidRPr="00C50E16">
              <w:rPr>
                <w:rFonts w:ascii="Times New Roman" w:hAnsi="Times New Roman" w:cs="Times New Roman"/>
                <w:sz w:val="24"/>
                <w:szCs w:val="24"/>
              </w:rPr>
              <w:t xml:space="preserve"> </w:t>
            </w:r>
            <w:r w:rsidR="004762FE">
              <w:rPr>
                <w:rFonts w:ascii="Times New Roman" w:hAnsi="Times New Roman" w:cs="Times New Roman"/>
                <w:i/>
                <w:sz w:val="24"/>
                <w:szCs w:val="24"/>
              </w:rPr>
              <w:t>Telemedicine New Patient P</w:t>
            </w:r>
            <w:r w:rsidR="004B3CD0" w:rsidRPr="004762FE">
              <w:rPr>
                <w:rFonts w:ascii="Times New Roman" w:hAnsi="Times New Roman" w:cs="Times New Roman"/>
                <w:i/>
                <w:sz w:val="24"/>
                <w:szCs w:val="24"/>
              </w:rPr>
              <w:t xml:space="preserve">acket.  </w:t>
            </w:r>
          </w:p>
          <w:p w14:paraId="269A50C3" w14:textId="34C1E1EE" w:rsidR="005049B0" w:rsidRPr="00F42DBE" w:rsidRDefault="00E33213" w:rsidP="00E33213">
            <w:pPr>
              <w:pStyle w:val="NoSpacing"/>
              <w:numPr>
                <w:ilvl w:val="0"/>
                <w:numId w:val="13"/>
              </w:numPr>
              <w:rPr>
                <w:rFonts w:cs="Times New Roman"/>
              </w:rPr>
            </w:pPr>
            <w:r>
              <w:rPr>
                <w:rFonts w:ascii="Times New Roman" w:hAnsi="Times New Roman" w:cs="Times New Roman"/>
                <w:sz w:val="24"/>
                <w:szCs w:val="24"/>
              </w:rPr>
              <w:t xml:space="preserve">Complete a telemedicine referral </w:t>
            </w:r>
            <w:r w:rsidR="00F42DBE" w:rsidRPr="00C50E16">
              <w:rPr>
                <w:rFonts w:ascii="Times New Roman" w:hAnsi="Times New Roman" w:cs="Times New Roman"/>
                <w:sz w:val="24"/>
                <w:szCs w:val="24"/>
              </w:rPr>
              <w:t>authorizing the appointment.</w:t>
            </w:r>
            <w:r w:rsidR="00A90615" w:rsidRPr="00C50E16">
              <w:rPr>
                <w:rFonts w:ascii="Times New Roman" w:hAnsi="Times New Roman" w:cs="Times New Roman"/>
                <w:sz w:val="24"/>
                <w:szCs w:val="24"/>
              </w:rPr>
              <w:t xml:space="preserve">  </w:t>
            </w:r>
            <w:r w:rsidR="00A90615" w:rsidRPr="004B3CD0">
              <w:rPr>
                <w:rFonts w:ascii="Times New Roman" w:hAnsi="Times New Roman" w:cs="Times New Roman"/>
                <w:sz w:val="24"/>
                <w:szCs w:val="24"/>
              </w:rPr>
              <w:t>Refer to telemedicine referral process policies and procedures</w:t>
            </w:r>
            <w:r w:rsidR="00C50E16" w:rsidRPr="004B3CD0">
              <w:rPr>
                <w:rFonts w:ascii="Times New Roman" w:hAnsi="Times New Roman" w:cs="Times New Roman"/>
                <w:sz w:val="24"/>
                <w:szCs w:val="24"/>
              </w:rPr>
              <w:t xml:space="preserve"> for more information</w:t>
            </w:r>
            <w:r w:rsidR="00A90615" w:rsidRPr="004B3CD0">
              <w:rPr>
                <w:rFonts w:ascii="Times New Roman" w:hAnsi="Times New Roman" w:cs="Times New Roman"/>
                <w:sz w:val="24"/>
                <w:szCs w:val="24"/>
              </w:rPr>
              <w:t>.</w:t>
            </w:r>
            <w:r w:rsidR="00A90615" w:rsidRPr="00C50E16">
              <w:rPr>
                <w:rFonts w:ascii="Times New Roman" w:hAnsi="Times New Roman" w:cs="Times New Roman"/>
                <w:sz w:val="24"/>
                <w:szCs w:val="24"/>
              </w:rPr>
              <w:t xml:space="preserve"> </w:t>
            </w:r>
          </w:p>
        </w:tc>
      </w:tr>
    </w:tbl>
    <w:p w14:paraId="04A50321" w14:textId="77777777" w:rsidR="004C2CE9" w:rsidRDefault="004C2CE9" w:rsidP="004C2CE9">
      <w:pPr>
        <w:spacing w:after="360" w:line="240" w:lineRule="auto"/>
        <w:rPr>
          <w:rFonts w:ascii="Times New Roman" w:hAnsi="Times New Roman"/>
          <w:b/>
          <w:sz w:val="24"/>
          <w:szCs w:val="24"/>
        </w:rPr>
      </w:pPr>
    </w:p>
    <w:p w14:paraId="46DC95A3" w14:textId="37206FDB" w:rsidR="004762FE" w:rsidRDefault="004762FE" w:rsidP="004C2CE9">
      <w:pPr>
        <w:spacing w:after="360" w:line="240" w:lineRule="auto"/>
        <w:rPr>
          <w:rFonts w:ascii="Times New Roman" w:hAnsi="Times New Roman"/>
          <w:b/>
          <w:sz w:val="24"/>
          <w:szCs w:val="24"/>
        </w:rPr>
      </w:pPr>
    </w:p>
    <w:p w14:paraId="6CACAAC6" w14:textId="77777777" w:rsidR="004762FE" w:rsidRDefault="004762FE" w:rsidP="004C2CE9">
      <w:pPr>
        <w:spacing w:after="360" w:line="240" w:lineRule="auto"/>
        <w:rPr>
          <w:rFonts w:ascii="Times New Roman" w:hAnsi="Times New Roman"/>
          <w:b/>
          <w:sz w:val="24"/>
          <w:szCs w:val="24"/>
        </w:rPr>
      </w:pPr>
    </w:p>
    <w:p w14:paraId="4BD13FF1" w14:textId="77777777" w:rsidR="004762FE" w:rsidRDefault="004762FE" w:rsidP="004C2CE9">
      <w:pPr>
        <w:spacing w:after="360" w:line="240" w:lineRule="auto"/>
        <w:rPr>
          <w:rFonts w:ascii="Times New Roman" w:hAnsi="Times New Roman"/>
          <w:b/>
          <w:sz w:val="24"/>
          <w:szCs w:val="24"/>
        </w:rPr>
      </w:pPr>
    </w:p>
    <w:p w14:paraId="7A0DAA35" w14:textId="77777777" w:rsidR="004762FE" w:rsidRDefault="004762FE" w:rsidP="004C2CE9">
      <w:pPr>
        <w:spacing w:after="360" w:line="240" w:lineRule="auto"/>
        <w:rPr>
          <w:rFonts w:ascii="Times New Roman" w:hAnsi="Times New Roman"/>
          <w:b/>
          <w:sz w:val="24"/>
          <w:szCs w:val="24"/>
        </w:rPr>
      </w:pPr>
    </w:p>
    <w:p w14:paraId="79775ECD" w14:textId="77777777" w:rsidR="004762FE" w:rsidRDefault="004762FE" w:rsidP="004C2CE9">
      <w:pPr>
        <w:spacing w:after="360" w:line="240" w:lineRule="auto"/>
        <w:rPr>
          <w:rFonts w:ascii="Times New Roman" w:hAnsi="Times New Roman"/>
          <w:b/>
          <w:sz w:val="24"/>
          <w:szCs w:val="24"/>
        </w:rPr>
      </w:pPr>
    </w:p>
    <w:p w14:paraId="60653547" w14:textId="1DC400A3" w:rsidR="004762FE" w:rsidRDefault="004762FE" w:rsidP="004C2CE9">
      <w:pPr>
        <w:spacing w:after="360" w:line="240" w:lineRule="auto"/>
        <w:rPr>
          <w:rFonts w:ascii="Times New Roman" w:hAnsi="Times New Roman"/>
          <w:b/>
          <w:sz w:val="24"/>
          <w:szCs w:val="24"/>
        </w:rPr>
      </w:pPr>
    </w:p>
    <w:p w14:paraId="4D178CCB" w14:textId="77777777" w:rsidR="000207E3" w:rsidRDefault="000207E3" w:rsidP="004C2CE9">
      <w:pPr>
        <w:spacing w:after="360" w:line="240" w:lineRule="auto"/>
        <w:rPr>
          <w:rFonts w:ascii="Times New Roman" w:hAnsi="Times New Roman"/>
          <w:b/>
          <w:sz w:val="24"/>
          <w:szCs w:val="24"/>
        </w:rPr>
      </w:pPr>
    </w:p>
    <w:p w14:paraId="38034DAF" w14:textId="77777777" w:rsidR="00C26742" w:rsidRDefault="00C26742" w:rsidP="00C26742">
      <w:pPr>
        <w:spacing w:after="360" w:line="240" w:lineRule="auto"/>
        <w:jc w:val="right"/>
        <w:rPr>
          <w:rFonts w:ascii="Times New Roman" w:hAnsi="Times New Roman"/>
          <w:b/>
          <w:sz w:val="24"/>
          <w:szCs w:val="24"/>
          <w:highlight w:val="yellow"/>
        </w:rPr>
      </w:pPr>
    </w:p>
    <w:tbl>
      <w:tblPr>
        <w:tblStyle w:val="TableGrid"/>
        <w:tblW w:w="0" w:type="auto"/>
        <w:tblLook w:val="04A0" w:firstRow="1" w:lastRow="0" w:firstColumn="1" w:lastColumn="0" w:noHBand="0" w:noVBand="1"/>
      </w:tblPr>
      <w:tblGrid>
        <w:gridCol w:w="5395"/>
        <w:gridCol w:w="5395"/>
      </w:tblGrid>
      <w:tr w:rsidR="004C2CE9" w:rsidRPr="005049B0" w14:paraId="3B48FEC9" w14:textId="77777777" w:rsidTr="005049B0">
        <w:trPr>
          <w:trHeight w:val="269"/>
        </w:trPr>
        <w:tc>
          <w:tcPr>
            <w:tcW w:w="5508" w:type="dxa"/>
          </w:tcPr>
          <w:p w14:paraId="4BC54D4F"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6B33BF91" w14:textId="238439C0" w:rsidR="004C2CE9" w:rsidRPr="005049B0" w:rsidRDefault="004C2CE9" w:rsidP="004C2CE9">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Referral Process</w:t>
            </w:r>
          </w:p>
        </w:tc>
      </w:tr>
      <w:tr w:rsidR="004C2CE9" w:rsidRPr="005049B0" w14:paraId="71AF94D8" w14:textId="77777777" w:rsidTr="005049B0">
        <w:trPr>
          <w:trHeight w:val="269"/>
        </w:trPr>
        <w:tc>
          <w:tcPr>
            <w:tcW w:w="5508" w:type="dxa"/>
          </w:tcPr>
          <w:p w14:paraId="7A632814" w14:textId="18EF6907" w:rsidR="004C2CE9" w:rsidRPr="005049B0" w:rsidRDefault="004C2CE9"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450C89">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450C89">
              <w:rPr>
                <w:rFonts w:ascii="Times New Roman" w:hAnsi="Times New Roman" w:cs="Times New Roman"/>
                <w:sz w:val="24"/>
                <w:szCs w:val="24"/>
              </w:rPr>
              <w:t>2</w:t>
            </w:r>
            <w:r w:rsidRPr="005049B0">
              <w:rPr>
                <w:rFonts w:ascii="Times New Roman" w:hAnsi="Times New Roman" w:cs="Times New Roman"/>
                <w:sz w:val="24"/>
                <w:szCs w:val="24"/>
              </w:rPr>
              <w:t xml:space="preserve"> </w:t>
            </w:r>
          </w:p>
        </w:tc>
        <w:tc>
          <w:tcPr>
            <w:tcW w:w="5508" w:type="dxa"/>
          </w:tcPr>
          <w:p w14:paraId="490576E9"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4C2CE9" w:rsidRPr="005049B0" w14:paraId="297F4332" w14:textId="77777777" w:rsidTr="005049B0">
        <w:trPr>
          <w:trHeight w:val="269"/>
        </w:trPr>
        <w:tc>
          <w:tcPr>
            <w:tcW w:w="5508" w:type="dxa"/>
          </w:tcPr>
          <w:p w14:paraId="77EE1841" w14:textId="77777777" w:rsidR="004C2CE9" w:rsidRPr="005049B0" w:rsidRDefault="004C2CE9"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04256423" w14:textId="77777777" w:rsidR="004C2CE9" w:rsidRPr="005049B0" w:rsidRDefault="004C2CE9"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4C2CE9" w:rsidRPr="005049B0" w14:paraId="7A234AB7" w14:textId="77777777" w:rsidTr="005049B0">
        <w:trPr>
          <w:trHeight w:val="269"/>
        </w:trPr>
        <w:tc>
          <w:tcPr>
            <w:tcW w:w="11016" w:type="dxa"/>
            <w:gridSpan w:val="2"/>
          </w:tcPr>
          <w:p w14:paraId="12419CA6"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36F65A73" w14:textId="77777777" w:rsidR="004C2CE9" w:rsidRPr="005049B0" w:rsidRDefault="004C2CE9" w:rsidP="004C2CE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049B0" w:rsidRPr="005049B0" w14:paraId="4445CA55" w14:textId="77777777" w:rsidTr="005049B0">
        <w:tc>
          <w:tcPr>
            <w:tcW w:w="11016" w:type="dxa"/>
          </w:tcPr>
          <w:p w14:paraId="3603A10A" w14:textId="3AAED5BC" w:rsidR="005049B0" w:rsidRPr="005049B0" w:rsidRDefault="005049B0" w:rsidP="004762FE">
            <w:pPr>
              <w:spacing w:after="360"/>
              <w:rPr>
                <w:rFonts w:ascii="Times New Roman" w:hAnsi="Times New Roman"/>
                <w:b/>
                <w:sz w:val="24"/>
                <w:szCs w:val="24"/>
              </w:rPr>
            </w:pPr>
            <w:r w:rsidRPr="005049B0">
              <w:rPr>
                <w:rFonts w:ascii="Times New Roman" w:hAnsi="Times New Roman"/>
                <w:b/>
                <w:sz w:val="24"/>
                <w:szCs w:val="24"/>
              </w:rPr>
              <w:t xml:space="preserve">Purpose: </w:t>
            </w:r>
            <w:r w:rsidR="004762FE">
              <w:rPr>
                <w:rFonts w:ascii="Times New Roman" w:hAnsi="Times New Roman"/>
                <w:sz w:val="24"/>
                <w:szCs w:val="24"/>
              </w:rPr>
              <w:t xml:space="preserve">To describe the process that must be completed for patients to access the telemedicine services provided at the hub/specialist site.  </w:t>
            </w:r>
          </w:p>
        </w:tc>
      </w:tr>
      <w:tr w:rsidR="005049B0" w:rsidRPr="005049B0" w14:paraId="18B94498" w14:textId="77777777" w:rsidTr="005049B0">
        <w:tc>
          <w:tcPr>
            <w:tcW w:w="11016" w:type="dxa"/>
          </w:tcPr>
          <w:p w14:paraId="44700694" w14:textId="69360311" w:rsidR="005049B0" w:rsidRPr="005049B0" w:rsidRDefault="005049B0" w:rsidP="00E31138">
            <w:pPr>
              <w:spacing w:after="360"/>
              <w:rPr>
                <w:rFonts w:ascii="Times New Roman" w:hAnsi="Times New Roman"/>
                <w:b/>
                <w:sz w:val="24"/>
                <w:szCs w:val="24"/>
              </w:rPr>
            </w:pPr>
            <w:r w:rsidRPr="005049B0">
              <w:rPr>
                <w:rFonts w:ascii="Times New Roman" w:hAnsi="Times New Roman"/>
                <w:b/>
                <w:sz w:val="24"/>
                <w:szCs w:val="24"/>
              </w:rPr>
              <w:t>Policy:</w:t>
            </w:r>
            <w:r w:rsidR="006D283F">
              <w:rPr>
                <w:rFonts w:ascii="Times New Roman" w:hAnsi="Times New Roman"/>
                <w:b/>
                <w:sz w:val="24"/>
                <w:szCs w:val="24"/>
              </w:rPr>
              <w:t xml:space="preserve"> </w:t>
            </w:r>
            <w:r w:rsidR="000D3726">
              <w:rPr>
                <w:rFonts w:ascii="Times New Roman" w:hAnsi="Times New Roman"/>
                <w:sz w:val="24"/>
                <w:szCs w:val="24"/>
              </w:rPr>
              <w:t xml:space="preserve">All paperwork in the </w:t>
            </w:r>
            <w:r w:rsidR="00386EDB" w:rsidRPr="00386EDB">
              <w:rPr>
                <w:rFonts w:ascii="Times New Roman" w:hAnsi="Times New Roman"/>
                <w:i/>
                <w:sz w:val="24"/>
                <w:szCs w:val="24"/>
              </w:rPr>
              <w:t xml:space="preserve">Telemedicine </w:t>
            </w:r>
            <w:r w:rsidR="00730842">
              <w:rPr>
                <w:rFonts w:ascii="Times New Roman" w:hAnsi="Times New Roman"/>
                <w:i/>
                <w:sz w:val="24"/>
                <w:szCs w:val="24"/>
              </w:rPr>
              <w:t>New Patient Packet</w:t>
            </w:r>
            <w:r w:rsidR="00386EDB">
              <w:rPr>
                <w:rFonts w:ascii="Times New Roman" w:hAnsi="Times New Roman"/>
                <w:sz w:val="24"/>
                <w:szCs w:val="24"/>
              </w:rPr>
              <w:t xml:space="preserve"> must be completed</w:t>
            </w:r>
            <w:r w:rsidR="0025258C">
              <w:rPr>
                <w:rFonts w:ascii="Times New Roman" w:hAnsi="Times New Roman"/>
                <w:sz w:val="24"/>
                <w:szCs w:val="24"/>
              </w:rPr>
              <w:t xml:space="preserve"> by both the provider and the patient</w:t>
            </w:r>
            <w:r w:rsidR="00386EDB">
              <w:rPr>
                <w:rFonts w:ascii="Times New Roman" w:hAnsi="Times New Roman"/>
                <w:sz w:val="24"/>
                <w:szCs w:val="24"/>
              </w:rPr>
              <w:t xml:space="preserve"> </w:t>
            </w:r>
            <w:r w:rsidR="00E31138">
              <w:rPr>
                <w:rFonts w:ascii="Times New Roman" w:hAnsi="Times New Roman"/>
                <w:sz w:val="24"/>
                <w:szCs w:val="24"/>
              </w:rPr>
              <w:t>in order to refer a patient to t</w:t>
            </w:r>
            <w:r w:rsidR="00386EDB">
              <w:rPr>
                <w:rFonts w:ascii="Times New Roman" w:hAnsi="Times New Roman"/>
                <w:sz w:val="24"/>
                <w:szCs w:val="24"/>
              </w:rPr>
              <w:t xml:space="preserve">elemedicine services. </w:t>
            </w:r>
          </w:p>
        </w:tc>
      </w:tr>
      <w:tr w:rsidR="005049B0" w:rsidRPr="005049B0" w14:paraId="287ACCB5" w14:textId="77777777" w:rsidTr="005049B0">
        <w:tc>
          <w:tcPr>
            <w:tcW w:w="11016" w:type="dxa"/>
          </w:tcPr>
          <w:p w14:paraId="64D00BAE" w14:textId="48D1FF82" w:rsidR="0027416D" w:rsidRPr="00450C89" w:rsidRDefault="005049B0" w:rsidP="0027416D">
            <w:pPr>
              <w:pStyle w:val="NoSpacing"/>
              <w:rPr>
                <w:rFonts w:ascii="Times New Roman" w:hAnsi="Times New Roman" w:cs="Times New Roman"/>
                <w:sz w:val="24"/>
                <w:szCs w:val="24"/>
              </w:rPr>
            </w:pPr>
            <w:r w:rsidRPr="0027416D">
              <w:rPr>
                <w:rFonts w:ascii="Times New Roman" w:hAnsi="Times New Roman" w:cs="Times New Roman"/>
                <w:b/>
                <w:sz w:val="24"/>
                <w:szCs w:val="24"/>
              </w:rPr>
              <w:t xml:space="preserve">Procedure: </w:t>
            </w:r>
            <w:r w:rsidR="00713A4C" w:rsidRPr="00450C89">
              <w:rPr>
                <w:rFonts w:ascii="Times New Roman" w:hAnsi="Times New Roman" w:cs="Times New Roman"/>
                <w:sz w:val="24"/>
                <w:szCs w:val="24"/>
              </w:rPr>
              <w:t xml:space="preserve">Patients will only be referred to </w:t>
            </w:r>
            <w:r w:rsidR="0027416D" w:rsidRPr="00450C89">
              <w:rPr>
                <w:rFonts w:ascii="Times New Roman" w:hAnsi="Times New Roman" w:cs="Times New Roman"/>
                <w:sz w:val="24"/>
                <w:szCs w:val="24"/>
              </w:rPr>
              <w:t xml:space="preserve">specialists at </w:t>
            </w:r>
            <w:r w:rsidR="00713A4C" w:rsidRPr="00450C89">
              <w:rPr>
                <w:rFonts w:ascii="Times New Roman" w:hAnsi="Times New Roman" w:cs="Times New Roman"/>
                <w:sz w:val="24"/>
                <w:szCs w:val="24"/>
              </w:rPr>
              <w:t>hub/</w:t>
            </w:r>
            <w:r w:rsidR="00BF75CD" w:rsidRPr="00450C89">
              <w:rPr>
                <w:rFonts w:ascii="Times New Roman" w:hAnsi="Times New Roman" w:cs="Times New Roman"/>
                <w:sz w:val="24"/>
                <w:szCs w:val="24"/>
              </w:rPr>
              <w:t>specialist</w:t>
            </w:r>
            <w:r w:rsidR="00713A4C" w:rsidRPr="00450C89">
              <w:rPr>
                <w:rFonts w:ascii="Times New Roman" w:hAnsi="Times New Roman" w:cs="Times New Roman"/>
                <w:sz w:val="24"/>
                <w:szCs w:val="24"/>
              </w:rPr>
              <w:t xml:space="preserve"> sites that have completed a </w:t>
            </w:r>
            <w:r w:rsidR="00713A4C" w:rsidRPr="00450C89">
              <w:rPr>
                <w:rFonts w:ascii="Times New Roman" w:hAnsi="Times New Roman" w:cs="Times New Roman"/>
                <w:i/>
                <w:sz w:val="24"/>
                <w:szCs w:val="24"/>
              </w:rPr>
              <w:t>Business Associate Agreement</w:t>
            </w:r>
            <w:r w:rsidR="00610B4B" w:rsidRPr="00450C89">
              <w:rPr>
                <w:rFonts w:ascii="Times New Roman" w:hAnsi="Times New Roman" w:cs="Times New Roman"/>
                <w:sz w:val="24"/>
                <w:szCs w:val="24"/>
              </w:rPr>
              <w:t xml:space="preserve">, </w:t>
            </w:r>
            <w:r w:rsidR="00713A4C" w:rsidRPr="00450C89">
              <w:rPr>
                <w:rFonts w:ascii="Times New Roman" w:hAnsi="Times New Roman" w:cs="Times New Roman"/>
                <w:i/>
                <w:sz w:val="24"/>
                <w:szCs w:val="24"/>
              </w:rPr>
              <w:t>Telemedicine Services Agreement</w:t>
            </w:r>
            <w:r w:rsidR="00C26742">
              <w:rPr>
                <w:rFonts w:ascii="Times New Roman" w:hAnsi="Times New Roman" w:cs="Times New Roman"/>
                <w:sz w:val="24"/>
                <w:szCs w:val="24"/>
              </w:rPr>
              <w:t xml:space="preserve">, </w:t>
            </w:r>
            <w:r w:rsidR="00610B4B" w:rsidRPr="00450C89">
              <w:rPr>
                <w:rFonts w:ascii="Times New Roman" w:hAnsi="Times New Roman" w:cs="Times New Roman"/>
                <w:sz w:val="24"/>
                <w:szCs w:val="24"/>
              </w:rPr>
              <w:t xml:space="preserve">and a </w:t>
            </w:r>
            <w:r w:rsidR="00610B4B" w:rsidRPr="00450C89">
              <w:rPr>
                <w:rFonts w:ascii="Times New Roman" w:hAnsi="Times New Roman" w:cs="Times New Roman"/>
                <w:i/>
                <w:sz w:val="24"/>
                <w:szCs w:val="24"/>
              </w:rPr>
              <w:t>Provider Declaration Form</w:t>
            </w:r>
            <w:r w:rsidR="00C26742">
              <w:rPr>
                <w:rFonts w:ascii="Times New Roman" w:hAnsi="Times New Roman" w:cs="Times New Roman"/>
                <w:i/>
                <w:sz w:val="24"/>
                <w:szCs w:val="24"/>
              </w:rPr>
              <w:t xml:space="preserve"> </w:t>
            </w:r>
            <w:r w:rsidR="00C26742" w:rsidRPr="00450C89">
              <w:rPr>
                <w:rFonts w:ascii="Times New Roman" w:hAnsi="Times New Roman" w:cs="Times New Roman"/>
                <w:sz w:val="24"/>
                <w:szCs w:val="24"/>
              </w:rPr>
              <w:t>(</w:t>
            </w:r>
            <w:r w:rsidR="00C26742" w:rsidRPr="00450C89">
              <w:rPr>
                <w:rFonts w:ascii="Times New Roman" w:hAnsi="Times New Roman" w:cs="Times New Roman"/>
                <w:sz w:val="24"/>
                <w:szCs w:val="24"/>
                <w:highlight w:val="yellow"/>
              </w:rPr>
              <w:t xml:space="preserve">see telemedicine form </w:t>
            </w:r>
            <w:r w:rsidR="00E33213">
              <w:rPr>
                <w:rFonts w:ascii="Times New Roman" w:hAnsi="Times New Roman" w:cs="Times New Roman"/>
                <w:sz w:val="24"/>
                <w:szCs w:val="24"/>
                <w:highlight w:val="yellow"/>
              </w:rPr>
              <w:t xml:space="preserve"># </w:t>
            </w:r>
            <w:r w:rsidR="00E33213">
              <w:rPr>
                <w:rFonts w:ascii="Times New Roman" w:hAnsi="Times New Roman" w:cs="Times New Roman"/>
                <w:sz w:val="24"/>
                <w:szCs w:val="24"/>
              </w:rPr>
              <w:t>1</w:t>
            </w:r>
            <w:r w:rsidR="00C26742">
              <w:rPr>
                <w:rFonts w:ascii="Times New Roman" w:hAnsi="Times New Roman" w:cs="Times New Roman"/>
                <w:sz w:val="24"/>
                <w:szCs w:val="24"/>
              </w:rPr>
              <w:t>)</w:t>
            </w:r>
            <w:r w:rsidR="0025258C" w:rsidRPr="00450C89">
              <w:rPr>
                <w:rFonts w:ascii="Times New Roman" w:hAnsi="Times New Roman" w:cs="Times New Roman"/>
                <w:sz w:val="24"/>
                <w:szCs w:val="24"/>
              </w:rPr>
              <w:t xml:space="preserve">.  These forms </w:t>
            </w:r>
            <w:r w:rsidR="005674CD" w:rsidRPr="00450C89">
              <w:rPr>
                <w:rFonts w:ascii="Times New Roman" w:hAnsi="Times New Roman" w:cs="Times New Roman"/>
                <w:sz w:val="24"/>
                <w:szCs w:val="24"/>
              </w:rPr>
              <w:t>minimally</w:t>
            </w:r>
            <w:r w:rsidR="0025258C" w:rsidRPr="00450C89">
              <w:rPr>
                <w:rFonts w:ascii="Times New Roman" w:hAnsi="Times New Roman" w:cs="Times New Roman"/>
                <w:sz w:val="24"/>
                <w:szCs w:val="24"/>
              </w:rPr>
              <w:t xml:space="preserve"> include</w:t>
            </w:r>
            <w:r w:rsidR="0027416D" w:rsidRPr="00450C89">
              <w:rPr>
                <w:rFonts w:ascii="Times New Roman" w:hAnsi="Times New Roman" w:cs="Times New Roman"/>
                <w:sz w:val="24"/>
                <w:szCs w:val="24"/>
              </w:rPr>
              <w:t>:</w:t>
            </w:r>
          </w:p>
          <w:p w14:paraId="2E21A9C7" w14:textId="735552D7" w:rsidR="00BE2728" w:rsidRPr="00450C89" w:rsidRDefault="00913676" w:rsidP="00BE2728">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Statement of w</w:t>
            </w:r>
            <w:r w:rsidR="00BE2728" w:rsidRPr="00450C89">
              <w:rPr>
                <w:rFonts w:ascii="Times New Roman" w:hAnsi="Times New Roman" w:cs="Times New Roman"/>
                <w:sz w:val="24"/>
                <w:szCs w:val="24"/>
              </w:rPr>
              <w:t>ork outlining the responsibilities of each party</w:t>
            </w:r>
            <w:r w:rsidRPr="00450C89">
              <w:rPr>
                <w:rFonts w:ascii="Times New Roman" w:hAnsi="Times New Roman" w:cs="Times New Roman"/>
                <w:sz w:val="24"/>
                <w:szCs w:val="24"/>
              </w:rPr>
              <w:t xml:space="preserve">; </w:t>
            </w:r>
          </w:p>
          <w:p w14:paraId="1DB354D6" w14:textId="06C5E8B6" w:rsidR="0027416D" w:rsidRPr="00450C89" w:rsidRDefault="0027416D"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 xml:space="preserve">Number of hours provided each month for telemedicine services and that such services will be provided remotely; </w:t>
            </w:r>
          </w:p>
          <w:p w14:paraId="717D494F" w14:textId="6F1947E8" w:rsidR="0027416D" w:rsidRPr="00450C89" w:rsidRDefault="0027416D"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How the specialists</w:t>
            </w:r>
            <w:r w:rsidR="00DF5774" w:rsidRPr="00450C89">
              <w:rPr>
                <w:rFonts w:ascii="Times New Roman" w:hAnsi="Times New Roman" w:cs="Times New Roman"/>
                <w:sz w:val="24"/>
                <w:szCs w:val="24"/>
              </w:rPr>
              <w:t xml:space="preserve"> or hub/</w:t>
            </w:r>
            <w:r w:rsidR="00BF75CD" w:rsidRPr="00450C89">
              <w:rPr>
                <w:rFonts w:ascii="Times New Roman" w:hAnsi="Times New Roman" w:cs="Times New Roman"/>
                <w:sz w:val="24"/>
                <w:szCs w:val="24"/>
              </w:rPr>
              <w:t>specialist</w:t>
            </w:r>
            <w:r w:rsidR="00DF5774" w:rsidRPr="00450C89">
              <w:rPr>
                <w:rFonts w:ascii="Times New Roman" w:hAnsi="Times New Roman" w:cs="Times New Roman"/>
                <w:sz w:val="24"/>
                <w:szCs w:val="24"/>
              </w:rPr>
              <w:t xml:space="preserve"> site</w:t>
            </w:r>
            <w:r w:rsidRPr="00450C89">
              <w:rPr>
                <w:rFonts w:ascii="Times New Roman" w:hAnsi="Times New Roman" w:cs="Times New Roman"/>
                <w:sz w:val="24"/>
                <w:szCs w:val="24"/>
              </w:rPr>
              <w:t xml:space="preserve"> will be reimbursed for services rendered; </w:t>
            </w:r>
          </w:p>
          <w:p w14:paraId="3BD2A619" w14:textId="277C5C96" w:rsidR="0027416D" w:rsidRPr="00450C89" w:rsidRDefault="0027416D"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 xml:space="preserve">Who has the right to bill the patient’s insurance, noting the professional fee and facility fee; </w:t>
            </w:r>
          </w:p>
          <w:p w14:paraId="6B0A0D47" w14:textId="77777777" w:rsidR="0027416D" w:rsidRPr="00450C89" w:rsidRDefault="0027416D"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 xml:space="preserve">Who is providing the necessary telemedicine equipment; </w:t>
            </w:r>
          </w:p>
          <w:p w14:paraId="745147AF" w14:textId="5DCE190E" w:rsidR="0027416D" w:rsidRPr="00450C89" w:rsidRDefault="0027416D"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 xml:space="preserve">Declaration that providers are qualified to provide services, e.g. state licensed and credentialed at hospital, if applicable. </w:t>
            </w:r>
          </w:p>
          <w:p w14:paraId="54686892" w14:textId="6B09F0F0" w:rsidR="007D2AB0" w:rsidRPr="00450C89" w:rsidRDefault="00DF5774"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Details of communication between the provider at the spoke/patient site and the specialist at the hub/</w:t>
            </w:r>
            <w:r w:rsidR="00BF75CD" w:rsidRPr="00450C89">
              <w:rPr>
                <w:rFonts w:ascii="Times New Roman" w:hAnsi="Times New Roman" w:cs="Times New Roman"/>
                <w:sz w:val="24"/>
                <w:szCs w:val="24"/>
              </w:rPr>
              <w:t>specialist</w:t>
            </w:r>
            <w:r w:rsidRPr="00450C89">
              <w:rPr>
                <w:rFonts w:ascii="Times New Roman" w:hAnsi="Times New Roman" w:cs="Times New Roman"/>
                <w:sz w:val="24"/>
                <w:szCs w:val="24"/>
              </w:rPr>
              <w:t xml:space="preserve"> site including timeframe</w:t>
            </w:r>
            <w:r w:rsidR="0027416D" w:rsidRPr="00450C89">
              <w:rPr>
                <w:rFonts w:ascii="Times New Roman" w:hAnsi="Times New Roman" w:cs="Times New Roman"/>
                <w:sz w:val="24"/>
                <w:szCs w:val="24"/>
              </w:rPr>
              <w:t xml:space="preserve"> of</w:t>
            </w:r>
            <w:r w:rsidRPr="00450C89">
              <w:rPr>
                <w:rFonts w:ascii="Times New Roman" w:hAnsi="Times New Roman" w:cs="Times New Roman"/>
                <w:sz w:val="24"/>
                <w:szCs w:val="24"/>
              </w:rPr>
              <w:t xml:space="preserve"> completion of</w:t>
            </w:r>
            <w:r w:rsidR="0027416D" w:rsidRPr="00450C89">
              <w:rPr>
                <w:rFonts w:ascii="Times New Roman" w:hAnsi="Times New Roman" w:cs="Times New Roman"/>
                <w:sz w:val="24"/>
                <w:szCs w:val="24"/>
              </w:rPr>
              <w:t xml:space="preserve"> medical reports to be provided; </w:t>
            </w:r>
          </w:p>
          <w:p w14:paraId="5626A2FE" w14:textId="77777777" w:rsidR="007D2AB0" w:rsidRPr="00450C89" w:rsidRDefault="007D2AB0"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Declaration of which site</w:t>
            </w:r>
            <w:r w:rsidR="0027416D" w:rsidRPr="00450C89">
              <w:rPr>
                <w:rFonts w:ascii="Times New Roman" w:hAnsi="Times New Roman" w:cs="Times New Roman"/>
                <w:sz w:val="24"/>
                <w:szCs w:val="24"/>
              </w:rPr>
              <w:t xml:space="preserve"> mainta</w:t>
            </w:r>
            <w:r w:rsidRPr="00450C89">
              <w:rPr>
                <w:rFonts w:ascii="Times New Roman" w:hAnsi="Times New Roman" w:cs="Times New Roman"/>
                <w:sz w:val="24"/>
                <w:szCs w:val="24"/>
              </w:rPr>
              <w:t xml:space="preserve">ins and “owns” patient records; and </w:t>
            </w:r>
          </w:p>
          <w:p w14:paraId="1CBF1DEA" w14:textId="3D95B330" w:rsidR="0027416D" w:rsidRPr="00450C89" w:rsidRDefault="007D2AB0" w:rsidP="0027416D">
            <w:pPr>
              <w:pStyle w:val="NoSpacing"/>
              <w:numPr>
                <w:ilvl w:val="3"/>
                <w:numId w:val="1"/>
              </w:numPr>
              <w:ind w:left="720"/>
              <w:rPr>
                <w:rFonts w:ascii="Times New Roman" w:hAnsi="Times New Roman" w:cs="Times New Roman"/>
                <w:sz w:val="24"/>
                <w:szCs w:val="24"/>
              </w:rPr>
            </w:pPr>
            <w:r w:rsidRPr="00450C89">
              <w:rPr>
                <w:rFonts w:ascii="Times New Roman" w:hAnsi="Times New Roman" w:cs="Times New Roman"/>
                <w:sz w:val="24"/>
                <w:szCs w:val="24"/>
              </w:rPr>
              <w:t>A</w:t>
            </w:r>
            <w:r w:rsidR="0027416D" w:rsidRPr="00450C89">
              <w:rPr>
                <w:rFonts w:ascii="Times New Roman" w:hAnsi="Times New Roman" w:cs="Times New Roman"/>
                <w:sz w:val="24"/>
                <w:szCs w:val="24"/>
              </w:rPr>
              <w:t>gree</w:t>
            </w:r>
            <w:r w:rsidRPr="00450C89">
              <w:rPr>
                <w:rFonts w:ascii="Times New Roman" w:hAnsi="Times New Roman" w:cs="Times New Roman"/>
                <w:sz w:val="24"/>
                <w:szCs w:val="24"/>
              </w:rPr>
              <w:t xml:space="preserve">ment of both parties to follow HIPAA </w:t>
            </w:r>
            <w:r w:rsidR="00C6504D" w:rsidRPr="00450C89">
              <w:rPr>
                <w:rFonts w:ascii="Times New Roman" w:hAnsi="Times New Roman" w:cs="Times New Roman"/>
                <w:sz w:val="24"/>
                <w:szCs w:val="24"/>
              </w:rPr>
              <w:t xml:space="preserve">guidelines. </w:t>
            </w:r>
          </w:p>
          <w:p w14:paraId="46A40E5E" w14:textId="77777777" w:rsidR="0027416D" w:rsidRPr="00450C89" w:rsidRDefault="0027416D" w:rsidP="0027416D">
            <w:pPr>
              <w:pStyle w:val="NoSpacing"/>
              <w:rPr>
                <w:rFonts w:ascii="Times New Roman" w:hAnsi="Times New Roman" w:cs="Times New Roman"/>
                <w:sz w:val="24"/>
                <w:szCs w:val="24"/>
              </w:rPr>
            </w:pPr>
          </w:p>
          <w:p w14:paraId="591DBB38" w14:textId="77777777" w:rsidR="0025258C" w:rsidRPr="00450C89" w:rsidRDefault="0025258C" w:rsidP="00360AE8">
            <w:pPr>
              <w:rPr>
                <w:rFonts w:ascii="Times New Roman" w:hAnsi="Times New Roman"/>
                <w:sz w:val="24"/>
                <w:szCs w:val="24"/>
              </w:rPr>
            </w:pPr>
            <w:r w:rsidRPr="00450C89">
              <w:rPr>
                <w:rFonts w:ascii="Times New Roman" w:hAnsi="Times New Roman"/>
                <w:sz w:val="24"/>
                <w:szCs w:val="24"/>
              </w:rPr>
              <w:t>T</w:t>
            </w:r>
            <w:r w:rsidR="00A90615" w:rsidRPr="00450C89">
              <w:rPr>
                <w:rFonts w:ascii="Times New Roman" w:hAnsi="Times New Roman"/>
                <w:sz w:val="24"/>
                <w:szCs w:val="24"/>
              </w:rPr>
              <w:t xml:space="preserve">he </w:t>
            </w:r>
            <w:r w:rsidR="00A90615" w:rsidRPr="00450C89">
              <w:rPr>
                <w:rFonts w:ascii="Times New Roman" w:hAnsi="Times New Roman"/>
                <w:i/>
                <w:sz w:val="24"/>
                <w:szCs w:val="24"/>
              </w:rPr>
              <w:t xml:space="preserve">Telemedicine </w:t>
            </w:r>
            <w:r w:rsidR="00142EAF" w:rsidRPr="00450C89">
              <w:rPr>
                <w:rFonts w:ascii="Times New Roman" w:hAnsi="Times New Roman"/>
                <w:i/>
                <w:sz w:val="24"/>
                <w:szCs w:val="24"/>
              </w:rPr>
              <w:t>New Patient Packet</w:t>
            </w:r>
            <w:r w:rsidR="00142EAF" w:rsidRPr="00450C89">
              <w:rPr>
                <w:rFonts w:ascii="Times New Roman" w:hAnsi="Times New Roman"/>
                <w:sz w:val="24"/>
                <w:szCs w:val="24"/>
              </w:rPr>
              <w:t xml:space="preserve"> </w:t>
            </w:r>
            <w:r w:rsidRPr="00450C89">
              <w:rPr>
                <w:rFonts w:ascii="Times New Roman" w:hAnsi="Times New Roman"/>
                <w:sz w:val="24"/>
                <w:szCs w:val="24"/>
              </w:rPr>
              <w:t xml:space="preserve">must be completed prior to a telemedicine appointment being scheduled.  The </w:t>
            </w:r>
            <w:r w:rsidRPr="00450C89">
              <w:rPr>
                <w:rFonts w:ascii="Times New Roman" w:hAnsi="Times New Roman"/>
                <w:i/>
                <w:sz w:val="24"/>
                <w:szCs w:val="24"/>
              </w:rPr>
              <w:t>Telemedicine New Patient Packet</w:t>
            </w:r>
            <w:r w:rsidR="00A90615" w:rsidRPr="00450C89">
              <w:rPr>
                <w:rFonts w:ascii="Times New Roman" w:hAnsi="Times New Roman"/>
                <w:sz w:val="24"/>
                <w:szCs w:val="24"/>
              </w:rPr>
              <w:t xml:space="preserve"> includes</w:t>
            </w:r>
            <w:r w:rsidR="00142EAF" w:rsidRPr="00450C89">
              <w:rPr>
                <w:rFonts w:ascii="Times New Roman" w:hAnsi="Times New Roman"/>
                <w:sz w:val="24"/>
                <w:szCs w:val="24"/>
              </w:rPr>
              <w:t xml:space="preserve">: </w:t>
            </w:r>
          </w:p>
          <w:p w14:paraId="1E30F23F" w14:textId="5D9058B3" w:rsidR="0025258C" w:rsidRPr="00450C89" w:rsidRDefault="00E33213" w:rsidP="0025258C">
            <w:pPr>
              <w:pStyle w:val="ListParagraph"/>
              <w:numPr>
                <w:ilvl w:val="0"/>
                <w:numId w:val="29"/>
              </w:numPr>
              <w:rPr>
                <w:rFonts w:ascii="Times New Roman" w:hAnsi="Times New Roman"/>
                <w:sz w:val="24"/>
                <w:szCs w:val="24"/>
              </w:rPr>
            </w:pPr>
            <w:r>
              <w:rPr>
                <w:rFonts w:ascii="Times New Roman" w:hAnsi="Times New Roman"/>
                <w:sz w:val="24"/>
                <w:szCs w:val="24"/>
              </w:rPr>
              <w:t xml:space="preserve">A telemedicine referral </w:t>
            </w:r>
            <w:r w:rsidR="00142EAF" w:rsidRPr="00450C89">
              <w:rPr>
                <w:rFonts w:ascii="Times New Roman" w:hAnsi="Times New Roman"/>
                <w:sz w:val="24"/>
                <w:szCs w:val="24"/>
              </w:rPr>
              <w:t xml:space="preserve">which </w:t>
            </w:r>
            <w:r w:rsidR="0025258C" w:rsidRPr="00450C89">
              <w:rPr>
                <w:rFonts w:ascii="Times New Roman" w:hAnsi="Times New Roman"/>
                <w:sz w:val="24"/>
                <w:szCs w:val="24"/>
              </w:rPr>
              <w:t xml:space="preserve">is completed by the provider and office staff at the spoke/patient site and </w:t>
            </w:r>
            <w:r w:rsidR="005E6449" w:rsidRPr="00450C89">
              <w:rPr>
                <w:rFonts w:ascii="Times New Roman" w:hAnsi="Times New Roman"/>
                <w:sz w:val="24"/>
                <w:szCs w:val="24"/>
              </w:rPr>
              <w:t>i</w:t>
            </w:r>
            <w:r w:rsidR="0000522A" w:rsidRPr="00450C89">
              <w:rPr>
                <w:rFonts w:ascii="Times New Roman" w:hAnsi="Times New Roman"/>
                <w:sz w:val="24"/>
                <w:szCs w:val="24"/>
              </w:rPr>
              <w:t>nclude</w:t>
            </w:r>
            <w:r w:rsidR="005E6449" w:rsidRPr="00450C89">
              <w:rPr>
                <w:rFonts w:ascii="Times New Roman" w:hAnsi="Times New Roman"/>
                <w:sz w:val="24"/>
                <w:szCs w:val="24"/>
              </w:rPr>
              <w:t>s</w:t>
            </w:r>
            <w:r w:rsidR="0000522A" w:rsidRPr="00450C89">
              <w:rPr>
                <w:rFonts w:ascii="Times New Roman" w:hAnsi="Times New Roman"/>
                <w:sz w:val="24"/>
                <w:szCs w:val="24"/>
              </w:rPr>
              <w:t xml:space="preserve"> </w:t>
            </w:r>
            <w:r w:rsidR="0025258C" w:rsidRPr="00450C89">
              <w:rPr>
                <w:rFonts w:ascii="Times New Roman" w:hAnsi="Times New Roman"/>
                <w:sz w:val="24"/>
                <w:szCs w:val="24"/>
              </w:rPr>
              <w:t>patient’s name, date of birth</w:t>
            </w:r>
            <w:r w:rsidR="00035AD5" w:rsidRPr="00450C89">
              <w:rPr>
                <w:rFonts w:ascii="Times New Roman" w:hAnsi="Times New Roman"/>
                <w:sz w:val="24"/>
                <w:szCs w:val="24"/>
              </w:rPr>
              <w:t>, medical record #</w:t>
            </w:r>
            <w:r w:rsidR="0025258C" w:rsidRPr="00450C89">
              <w:rPr>
                <w:rFonts w:ascii="Times New Roman" w:hAnsi="Times New Roman"/>
                <w:sz w:val="24"/>
                <w:szCs w:val="24"/>
              </w:rPr>
              <w:t xml:space="preserve"> (if applicable)</w:t>
            </w:r>
            <w:r w:rsidR="00035AD5" w:rsidRPr="00450C89">
              <w:rPr>
                <w:rFonts w:ascii="Times New Roman" w:hAnsi="Times New Roman"/>
                <w:sz w:val="24"/>
                <w:szCs w:val="24"/>
              </w:rPr>
              <w:t xml:space="preserve">, current insurance information, contact information, </w:t>
            </w:r>
            <w:r w:rsidR="0025258C" w:rsidRPr="00450C89">
              <w:rPr>
                <w:rFonts w:ascii="Times New Roman" w:hAnsi="Times New Roman"/>
                <w:sz w:val="24"/>
                <w:szCs w:val="24"/>
              </w:rPr>
              <w:t xml:space="preserve">preferred pharmacy name, and </w:t>
            </w:r>
            <w:r w:rsidR="00035AD5" w:rsidRPr="00450C89">
              <w:rPr>
                <w:rFonts w:ascii="Times New Roman" w:hAnsi="Times New Roman"/>
                <w:sz w:val="24"/>
                <w:szCs w:val="24"/>
              </w:rPr>
              <w:t>medical history/summary (includes medical diagnosis and current medication and do</w:t>
            </w:r>
            <w:r w:rsidR="0025258C" w:rsidRPr="00450C89">
              <w:rPr>
                <w:rFonts w:ascii="Times New Roman" w:hAnsi="Times New Roman"/>
                <w:sz w:val="24"/>
                <w:szCs w:val="24"/>
              </w:rPr>
              <w:t xml:space="preserve">sage); </w:t>
            </w:r>
            <w:r w:rsidR="00035AD5" w:rsidRPr="00450C89">
              <w:rPr>
                <w:rFonts w:ascii="Times New Roman" w:hAnsi="Times New Roman"/>
                <w:sz w:val="24"/>
                <w:szCs w:val="24"/>
              </w:rPr>
              <w:t>referring physician name and signature</w:t>
            </w:r>
            <w:r w:rsidR="0025258C" w:rsidRPr="00450C89">
              <w:rPr>
                <w:rFonts w:ascii="Times New Roman" w:hAnsi="Times New Roman"/>
                <w:sz w:val="24"/>
                <w:szCs w:val="24"/>
              </w:rPr>
              <w:t xml:space="preserve">; </w:t>
            </w:r>
            <w:r w:rsidR="00035AD5" w:rsidRPr="00450C89">
              <w:rPr>
                <w:rFonts w:ascii="Times New Roman" w:hAnsi="Times New Roman"/>
                <w:sz w:val="24"/>
                <w:szCs w:val="24"/>
              </w:rPr>
              <w:t>and a</w:t>
            </w:r>
            <w:r w:rsidR="00142EAF" w:rsidRPr="00450C89">
              <w:rPr>
                <w:rFonts w:ascii="Times New Roman" w:hAnsi="Times New Roman"/>
                <w:sz w:val="24"/>
                <w:szCs w:val="24"/>
              </w:rPr>
              <w:t>ny other p</w:t>
            </w:r>
            <w:r w:rsidR="0025258C" w:rsidRPr="00450C89">
              <w:rPr>
                <w:rFonts w:ascii="Times New Roman" w:hAnsi="Times New Roman"/>
                <w:sz w:val="24"/>
                <w:szCs w:val="24"/>
              </w:rPr>
              <w:t xml:space="preserve">ertinent information as deemed necessary.  </w:t>
            </w:r>
          </w:p>
          <w:p w14:paraId="34BC8C4A" w14:textId="491C0F18" w:rsidR="00560C58" w:rsidRPr="00450C89" w:rsidRDefault="00360AE8" w:rsidP="0025258C">
            <w:pPr>
              <w:pStyle w:val="ListParagraph"/>
              <w:numPr>
                <w:ilvl w:val="0"/>
                <w:numId w:val="29"/>
              </w:numPr>
              <w:rPr>
                <w:rFonts w:ascii="Times New Roman" w:hAnsi="Times New Roman"/>
                <w:sz w:val="24"/>
                <w:szCs w:val="24"/>
              </w:rPr>
            </w:pPr>
            <w:r w:rsidRPr="00450C89">
              <w:rPr>
                <w:rFonts w:ascii="Times New Roman" w:hAnsi="Times New Roman"/>
                <w:i/>
                <w:sz w:val="24"/>
                <w:szCs w:val="24"/>
              </w:rPr>
              <w:t>Telemedicine Consent Form</w:t>
            </w:r>
            <w:r w:rsidR="00C26742">
              <w:rPr>
                <w:rFonts w:ascii="Times New Roman" w:hAnsi="Times New Roman"/>
                <w:i/>
                <w:sz w:val="24"/>
                <w:szCs w:val="24"/>
              </w:rPr>
              <w:t xml:space="preserve"> </w:t>
            </w:r>
            <w:r w:rsidR="00C26742" w:rsidRPr="00450C89">
              <w:rPr>
                <w:rFonts w:ascii="Times New Roman" w:eastAsiaTheme="minorHAnsi" w:hAnsi="Times New Roman"/>
                <w:sz w:val="24"/>
                <w:szCs w:val="24"/>
              </w:rPr>
              <w:t>(</w:t>
            </w:r>
            <w:r w:rsidR="00C26742" w:rsidRPr="00450C89">
              <w:rPr>
                <w:rFonts w:ascii="Times New Roman" w:eastAsiaTheme="minorHAnsi" w:hAnsi="Times New Roman"/>
                <w:sz w:val="24"/>
                <w:szCs w:val="24"/>
                <w:highlight w:val="yellow"/>
              </w:rPr>
              <w:t xml:space="preserve">see telemedicine </w:t>
            </w:r>
            <w:r w:rsidR="00E33213">
              <w:rPr>
                <w:rFonts w:ascii="Times New Roman" w:eastAsiaTheme="minorHAnsi" w:hAnsi="Times New Roman"/>
                <w:sz w:val="24"/>
                <w:szCs w:val="24"/>
                <w:highlight w:val="yellow"/>
              </w:rPr>
              <w:t xml:space="preserve">form # </w:t>
            </w:r>
            <w:r w:rsidR="00716B12">
              <w:rPr>
                <w:rFonts w:ascii="Times New Roman" w:eastAsiaTheme="minorHAnsi" w:hAnsi="Times New Roman"/>
                <w:sz w:val="24"/>
                <w:szCs w:val="24"/>
              </w:rPr>
              <w:t>2</w:t>
            </w:r>
            <w:r w:rsidR="00C26742" w:rsidRPr="00450C89">
              <w:rPr>
                <w:rFonts w:ascii="Times New Roman" w:eastAsiaTheme="minorHAnsi" w:hAnsi="Times New Roman"/>
                <w:sz w:val="24"/>
                <w:szCs w:val="24"/>
              </w:rPr>
              <w:t>)</w:t>
            </w:r>
            <w:r w:rsidRPr="00450C89">
              <w:rPr>
                <w:rFonts w:ascii="Times New Roman" w:hAnsi="Times New Roman"/>
                <w:sz w:val="24"/>
                <w:szCs w:val="24"/>
              </w:rPr>
              <w:t xml:space="preserve">; </w:t>
            </w:r>
          </w:p>
          <w:p w14:paraId="62573544" w14:textId="432950FF" w:rsidR="00035AD5" w:rsidRPr="0002408A" w:rsidRDefault="00560C58" w:rsidP="0025258C">
            <w:pPr>
              <w:pStyle w:val="ListParagraph"/>
              <w:numPr>
                <w:ilvl w:val="0"/>
                <w:numId w:val="29"/>
              </w:numPr>
              <w:rPr>
                <w:rFonts w:ascii="Times New Roman" w:hAnsi="Times New Roman"/>
                <w:sz w:val="24"/>
                <w:szCs w:val="24"/>
              </w:rPr>
            </w:pPr>
            <w:r w:rsidRPr="00450C89">
              <w:rPr>
                <w:rFonts w:ascii="Times New Roman" w:hAnsi="Times New Roman"/>
                <w:sz w:val="24"/>
                <w:szCs w:val="24"/>
              </w:rPr>
              <w:t>Any</w:t>
            </w:r>
            <w:r w:rsidR="00360AE8" w:rsidRPr="00450C89">
              <w:rPr>
                <w:rFonts w:ascii="Times New Roman" w:hAnsi="Times New Roman"/>
                <w:sz w:val="24"/>
                <w:szCs w:val="24"/>
              </w:rPr>
              <w:t xml:space="preserve"> other forms/consents the spoke/patient or hub/specia</w:t>
            </w:r>
            <w:r w:rsidR="00162A7F">
              <w:rPr>
                <w:rFonts w:ascii="Times New Roman" w:hAnsi="Times New Roman"/>
                <w:sz w:val="24"/>
                <w:szCs w:val="24"/>
              </w:rPr>
              <w:t>list site or legal team require</w:t>
            </w:r>
            <w:r w:rsidR="0002408A">
              <w:rPr>
                <w:rFonts w:ascii="Times New Roman" w:hAnsi="Times New Roman"/>
                <w:sz w:val="24"/>
                <w:szCs w:val="24"/>
              </w:rPr>
              <w:t xml:space="preserve">, including the </w:t>
            </w:r>
            <w:r w:rsidR="0002408A" w:rsidRPr="0002408A">
              <w:rPr>
                <w:rFonts w:ascii="Times New Roman" w:hAnsi="Times New Roman"/>
                <w:sz w:val="24"/>
                <w:szCs w:val="24"/>
              </w:rPr>
              <w:t>Notice of Privacy Practices, Patient Rights and Responsibilities Form</w:t>
            </w:r>
            <w:r w:rsidR="00E33213">
              <w:rPr>
                <w:rFonts w:ascii="Times New Roman" w:hAnsi="Times New Roman"/>
                <w:sz w:val="24"/>
                <w:szCs w:val="24"/>
              </w:rPr>
              <w:t xml:space="preserve"> and the HIE Consent to View Form</w:t>
            </w:r>
            <w:r w:rsidR="00360AE8" w:rsidRPr="0002408A">
              <w:rPr>
                <w:rFonts w:ascii="Times New Roman" w:hAnsi="Times New Roman"/>
                <w:sz w:val="24"/>
                <w:szCs w:val="24"/>
              </w:rPr>
              <w:t xml:space="preserve">. </w:t>
            </w:r>
          </w:p>
          <w:p w14:paraId="426DDE3D" w14:textId="2FEBD076" w:rsidR="0027416D" w:rsidRPr="0002408A" w:rsidRDefault="0027416D" w:rsidP="0027416D">
            <w:pPr>
              <w:pStyle w:val="NoSpacing"/>
              <w:rPr>
                <w:rFonts w:ascii="Times New Roman" w:hAnsi="Times New Roman" w:cs="Times New Roman"/>
                <w:b/>
                <w:sz w:val="24"/>
                <w:szCs w:val="24"/>
              </w:rPr>
            </w:pPr>
          </w:p>
          <w:p w14:paraId="0A8AA415" w14:textId="77777777" w:rsidR="00450C89" w:rsidRPr="00450C89" w:rsidRDefault="00450C89" w:rsidP="00450C89">
            <w:pPr>
              <w:spacing w:after="360"/>
              <w:rPr>
                <w:rFonts w:ascii="Times New Roman" w:hAnsi="Times New Roman"/>
                <w:sz w:val="24"/>
                <w:szCs w:val="24"/>
              </w:rPr>
            </w:pPr>
            <w:r w:rsidRPr="00450C89">
              <w:rPr>
                <w:rFonts w:ascii="Times New Roman" w:hAnsi="Times New Roman"/>
                <w:sz w:val="24"/>
                <w:szCs w:val="24"/>
              </w:rPr>
              <w:t xml:space="preserve">The spoke/patient site will fax, e-fax, or secure electronic message a copy of the </w:t>
            </w:r>
            <w:r w:rsidRPr="00450C89">
              <w:rPr>
                <w:rFonts w:ascii="Times New Roman" w:hAnsi="Times New Roman"/>
                <w:i/>
                <w:sz w:val="24"/>
                <w:szCs w:val="24"/>
              </w:rPr>
              <w:t>Telemedicine New Patient Packet</w:t>
            </w:r>
            <w:r w:rsidRPr="00450C89">
              <w:rPr>
                <w:rFonts w:ascii="Times New Roman" w:hAnsi="Times New Roman"/>
                <w:sz w:val="24"/>
                <w:szCs w:val="24"/>
              </w:rPr>
              <w:t xml:space="preserve"> to the hub/specialist site prior to the patient’s first scheduled appointment.  </w:t>
            </w:r>
          </w:p>
          <w:p w14:paraId="7088FB16" w14:textId="1F1A5774" w:rsidR="00DD3DEF" w:rsidRPr="00450C89" w:rsidRDefault="00450C89" w:rsidP="00DD3DEF">
            <w:pPr>
              <w:spacing w:after="360"/>
              <w:rPr>
                <w:rFonts w:ascii="Times New Roman" w:hAnsi="Times New Roman"/>
                <w:sz w:val="24"/>
                <w:szCs w:val="24"/>
              </w:rPr>
            </w:pPr>
            <w:r w:rsidRPr="00450C89">
              <w:rPr>
                <w:rFonts w:ascii="Times New Roman" w:hAnsi="Times New Roman"/>
                <w:sz w:val="24"/>
                <w:szCs w:val="24"/>
              </w:rPr>
              <w:t xml:space="preserve">All materials contained in the </w:t>
            </w:r>
            <w:r w:rsidRPr="00450C89">
              <w:rPr>
                <w:rFonts w:ascii="Times New Roman" w:hAnsi="Times New Roman"/>
                <w:i/>
                <w:sz w:val="24"/>
                <w:szCs w:val="24"/>
              </w:rPr>
              <w:t>Telemedicine New Patient Packet</w:t>
            </w:r>
            <w:r w:rsidRPr="00450C89">
              <w:rPr>
                <w:rFonts w:ascii="Times New Roman" w:hAnsi="Times New Roman"/>
                <w:sz w:val="24"/>
                <w:szCs w:val="24"/>
              </w:rPr>
              <w:t xml:space="preserve"> must be </w:t>
            </w:r>
            <w:r w:rsidR="00DD3DEF" w:rsidRPr="00450C89">
              <w:rPr>
                <w:rFonts w:ascii="Times New Roman" w:hAnsi="Times New Roman"/>
                <w:sz w:val="24"/>
                <w:szCs w:val="24"/>
              </w:rPr>
              <w:t xml:space="preserve">documented in the patient’s medical record at </w:t>
            </w:r>
            <w:r w:rsidRPr="00450C89">
              <w:rPr>
                <w:rFonts w:ascii="Times New Roman" w:hAnsi="Times New Roman"/>
                <w:sz w:val="24"/>
                <w:szCs w:val="24"/>
              </w:rPr>
              <w:t xml:space="preserve">both </w:t>
            </w:r>
            <w:r w:rsidR="00DD3DEF" w:rsidRPr="00450C89">
              <w:rPr>
                <w:rFonts w:ascii="Times New Roman" w:hAnsi="Times New Roman"/>
                <w:sz w:val="24"/>
                <w:szCs w:val="24"/>
              </w:rPr>
              <w:t xml:space="preserve">the spoke/patient </w:t>
            </w:r>
            <w:r w:rsidRPr="00450C89">
              <w:rPr>
                <w:rFonts w:ascii="Times New Roman" w:hAnsi="Times New Roman"/>
                <w:sz w:val="24"/>
                <w:szCs w:val="24"/>
              </w:rPr>
              <w:t xml:space="preserve">and hub/specialist site. </w:t>
            </w:r>
          </w:p>
          <w:p w14:paraId="00ECE545" w14:textId="77777777" w:rsidR="00716B12" w:rsidRDefault="00273928" w:rsidP="00716B12">
            <w:pPr>
              <w:autoSpaceDE w:val="0"/>
              <w:autoSpaceDN w:val="0"/>
              <w:adjustRightInd w:val="0"/>
              <w:rPr>
                <w:rFonts w:ascii="Times New Roman" w:eastAsiaTheme="minorHAnsi" w:hAnsi="Times New Roman"/>
                <w:sz w:val="24"/>
                <w:szCs w:val="24"/>
              </w:rPr>
            </w:pPr>
            <w:r w:rsidRPr="00450C89">
              <w:rPr>
                <w:rFonts w:ascii="Times New Roman" w:eastAsiaTheme="minorHAnsi" w:hAnsi="Times New Roman"/>
                <w:sz w:val="24"/>
                <w:szCs w:val="24"/>
              </w:rPr>
              <w:t xml:space="preserve">Referrals for telemedicine may be accepted as orders, written or verbal, from physicians, nurse practitioners, </w:t>
            </w:r>
            <w:r w:rsidR="00716B12" w:rsidRPr="00450C89">
              <w:rPr>
                <w:rFonts w:ascii="Times New Roman" w:eastAsiaTheme="minorHAnsi" w:hAnsi="Times New Roman"/>
                <w:sz w:val="24"/>
                <w:szCs w:val="24"/>
              </w:rPr>
              <w:t>and/or physician assistants.</w:t>
            </w:r>
          </w:p>
          <w:p w14:paraId="24A53336" w14:textId="77777777" w:rsidR="00450C89" w:rsidRDefault="00450C89" w:rsidP="00273928">
            <w:pPr>
              <w:autoSpaceDE w:val="0"/>
              <w:autoSpaceDN w:val="0"/>
              <w:adjustRightInd w:val="0"/>
              <w:rPr>
                <w:rFonts w:ascii="Times New Roman" w:eastAsiaTheme="minorHAnsi" w:hAnsi="Times New Roman"/>
                <w:sz w:val="24"/>
                <w:szCs w:val="24"/>
              </w:rPr>
            </w:pPr>
          </w:p>
          <w:p w14:paraId="547BE93A" w14:textId="77777777" w:rsidR="00716B12" w:rsidRDefault="00716B12" w:rsidP="00273928">
            <w:pPr>
              <w:autoSpaceDE w:val="0"/>
              <w:autoSpaceDN w:val="0"/>
              <w:adjustRightInd w:val="0"/>
              <w:rPr>
                <w:rFonts w:ascii="Times New Roman" w:eastAsiaTheme="minorHAnsi" w:hAnsi="Times New Roman"/>
                <w:sz w:val="24"/>
                <w:szCs w:val="24"/>
              </w:rPr>
            </w:pPr>
          </w:p>
          <w:p w14:paraId="3D00C46A" w14:textId="77777777" w:rsidR="000207E3" w:rsidRDefault="000207E3" w:rsidP="00273928">
            <w:pPr>
              <w:autoSpaceDE w:val="0"/>
              <w:autoSpaceDN w:val="0"/>
              <w:adjustRightInd w:val="0"/>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5282"/>
              <w:gridCol w:w="5282"/>
            </w:tblGrid>
            <w:tr w:rsidR="00450C89" w:rsidRPr="005049B0" w14:paraId="53CC4FE7" w14:textId="77777777" w:rsidTr="000B2694">
              <w:trPr>
                <w:trHeight w:val="269"/>
              </w:trPr>
              <w:tc>
                <w:tcPr>
                  <w:tcW w:w="5508" w:type="dxa"/>
                </w:tcPr>
                <w:p w14:paraId="70AA5204" w14:textId="77777777" w:rsidR="00450C89" w:rsidRPr="005049B0" w:rsidRDefault="00450C89" w:rsidP="000B2694">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51195485" w14:textId="77777777" w:rsidR="00450C89" w:rsidRPr="005049B0" w:rsidRDefault="00450C89" w:rsidP="000B2694">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Referral Process</w:t>
                  </w:r>
                </w:p>
              </w:tc>
            </w:tr>
            <w:tr w:rsidR="00450C89" w:rsidRPr="005049B0" w14:paraId="5E89A285" w14:textId="77777777" w:rsidTr="000B2694">
              <w:trPr>
                <w:trHeight w:val="269"/>
              </w:trPr>
              <w:tc>
                <w:tcPr>
                  <w:tcW w:w="5508" w:type="dxa"/>
                </w:tcPr>
                <w:p w14:paraId="602225BC" w14:textId="33CCD4AB" w:rsidR="00450C89" w:rsidRPr="005049B0" w:rsidRDefault="00450C89" w:rsidP="00450C89">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2</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2</w:t>
                  </w:r>
                  <w:r w:rsidRPr="005049B0">
                    <w:rPr>
                      <w:rFonts w:ascii="Times New Roman" w:hAnsi="Times New Roman" w:cs="Times New Roman"/>
                      <w:sz w:val="24"/>
                      <w:szCs w:val="24"/>
                    </w:rPr>
                    <w:t xml:space="preserve"> </w:t>
                  </w:r>
                </w:p>
              </w:tc>
              <w:tc>
                <w:tcPr>
                  <w:tcW w:w="5508" w:type="dxa"/>
                </w:tcPr>
                <w:p w14:paraId="190E8ED1" w14:textId="77777777" w:rsidR="00450C89" w:rsidRPr="005049B0" w:rsidRDefault="00450C89" w:rsidP="000B2694">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450C89" w:rsidRPr="005049B0" w14:paraId="537C7FE0" w14:textId="77777777" w:rsidTr="000B2694">
              <w:trPr>
                <w:trHeight w:val="269"/>
              </w:trPr>
              <w:tc>
                <w:tcPr>
                  <w:tcW w:w="5508" w:type="dxa"/>
                </w:tcPr>
                <w:p w14:paraId="612CA3CD" w14:textId="77777777" w:rsidR="00450C89" w:rsidRPr="005049B0" w:rsidRDefault="00450C89" w:rsidP="000B2694">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0894E75D" w14:textId="77777777" w:rsidR="00450C89" w:rsidRPr="005049B0" w:rsidRDefault="00450C89" w:rsidP="000B2694">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450C89" w:rsidRPr="005049B0" w14:paraId="15D54B7A" w14:textId="77777777" w:rsidTr="000B2694">
              <w:trPr>
                <w:trHeight w:val="269"/>
              </w:trPr>
              <w:tc>
                <w:tcPr>
                  <w:tcW w:w="11016" w:type="dxa"/>
                  <w:gridSpan w:val="2"/>
                </w:tcPr>
                <w:p w14:paraId="6A428AD7" w14:textId="77777777" w:rsidR="00450C89" w:rsidRPr="005049B0" w:rsidRDefault="00450C89" w:rsidP="000B2694">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1AC1FB0A" w14:textId="77777777" w:rsidR="00E33213" w:rsidRDefault="00E33213" w:rsidP="00273928">
            <w:pPr>
              <w:autoSpaceDE w:val="0"/>
              <w:autoSpaceDN w:val="0"/>
              <w:adjustRightInd w:val="0"/>
              <w:rPr>
                <w:rFonts w:ascii="Times New Roman" w:eastAsiaTheme="minorHAnsi" w:hAnsi="Times New Roman"/>
                <w:sz w:val="24"/>
                <w:szCs w:val="24"/>
              </w:rPr>
            </w:pPr>
          </w:p>
          <w:p w14:paraId="1689331E" w14:textId="56CCF62E" w:rsidR="00273928" w:rsidRPr="00273928" w:rsidRDefault="00273928" w:rsidP="004906B2">
            <w:pPr>
              <w:autoSpaceDE w:val="0"/>
              <w:autoSpaceDN w:val="0"/>
              <w:adjustRightInd w:val="0"/>
              <w:rPr>
                <w:rFonts w:ascii="Times New Roman" w:eastAsiaTheme="minorHAnsi" w:hAnsi="Times New Roman"/>
                <w:sz w:val="24"/>
                <w:szCs w:val="24"/>
              </w:rPr>
            </w:pPr>
            <w:r w:rsidRPr="00450C89">
              <w:rPr>
                <w:rFonts w:ascii="Times New Roman" w:eastAsiaTheme="minorHAnsi" w:hAnsi="Times New Roman"/>
                <w:sz w:val="24"/>
                <w:szCs w:val="24"/>
              </w:rPr>
              <w:t xml:space="preserve">Referrals are logged in a </w:t>
            </w:r>
            <w:r w:rsidRPr="0002408A">
              <w:rPr>
                <w:rFonts w:ascii="Times New Roman" w:eastAsiaTheme="minorHAnsi" w:hAnsi="Times New Roman"/>
                <w:i/>
                <w:sz w:val="24"/>
                <w:szCs w:val="24"/>
              </w:rPr>
              <w:t>Telemedicine Referral Log</w:t>
            </w:r>
            <w:r w:rsidRPr="00450C89">
              <w:rPr>
                <w:rFonts w:ascii="Times New Roman" w:eastAsiaTheme="minorHAnsi" w:hAnsi="Times New Roman"/>
                <w:sz w:val="24"/>
                <w:szCs w:val="24"/>
              </w:rPr>
              <w:t xml:space="preserve"> (</w:t>
            </w:r>
            <w:r w:rsidRPr="00450C89">
              <w:rPr>
                <w:rFonts w:ascii="Times New Roman" w:eastAsiaTheme="minorHAnsi" w:hAnsi="Times New Roman"/>
                <w:sz w:val="24"/>
                <w:szCs w:val="24"/>
                <w:highlight w:val="yellow"/>
              </w:rPr>
              <w:t xml:space="preserve">see telemedicine </w:t>
            </w:r>
            <w:r w:rsidRPr="0002408A">
              <w:rPr>
                <w:rFonts w:ascii="Times New Roman" w:eastAsiaTheme="minorHAnsi" w:hAnsi="Times New Roman"/>
                <w:sz w:val="24"/>
                <w:szCs w:val="24"/>
                <w:highlight w:val="yellow"/>
              </w:rPr>
              <w:t>form</w:t>
            </w:r>
            <w:r w:rsidR="0002408A" w:rsidRPr="0002408A">
              <w:rPr>
                <w:rFonts w:ascii="Times New Roman" w:eastAsiaTheme="minorHAnsi" w:hAnsi="Times New Roman"/>
                <w:sz w:val="24"/>
                <w:szCs w:val="24"/>
                <w:highlight w:val="yellow"/>
              </w:rPr>
              <w:t xml:space="preserve"> </w:t>
            </w:r>
            <w:r w:rsidRPr="0002408A">
              <w:rPr>
                <w:rFonts w:ascii="Times New Roman" w:eastAsiaTheme="minorHAnsi" w:hAnsi="Times New Roman"/>
                <w:sz w:val="24"/>
                <w:szCs w:val="24"/>
                <w:highlight w:val="yellow"/>
              </w:rPr>
              <w:t>#</w:t>
            </w:r>
            <w:r w:rsidR="00716B12">
              <w:rPr>
                <w:rFonts w:ascii="Times New Roman" w:eastAsiaTheme="minorHAnsi" w:hAnsi="Times New Roman"/>
                <w:sz w:val="24"/>
                <w:szCs w:val="24"/>
              </w:rPr>
              <w:t>3</w:t>
            </w:r>
            <w:r w:rsidRPr="00450C89">
              <w:rPr>
                <w:rFonts w:ascii="Times New Roman" w:eastAsiaTheme="minorHAnsi" w:hAnsi="Times New Roman"/>
                <w:sz w:val="24"/>
                <w:szCs w:val="24"/>
              </w:rPr>
              <w:t>)</w:t>
            </w:r>
            <w:r w:rsidR="005C2337" w:rsidRPr="00450C89">
              <w:rPr>
                <w:rFonts w:ascii="Times New Roman" w:eastAsiaTheme="minorHAnsi" w:hAnsi="Times New Roman"/>
                <w:sz w:val="24"/>
                <w:szCs w:val="24"/>
              </w:rPr>
              <w:t xml:space="preserve"> </w:t>
            </w:r>
            <w:r w:rsidR="005C2337" w:rsidRPr="00AC5502">
              <w:rPr>
                <w:rFonts w:ascii="Times New Roman" w:eastAsiaTheme="minorHAnsi" w:hAnsi="Times New Roman"/>
                <w:sz w:val="24"/>
                <w:szCs w:val="24"/>
              </w:rPr>
              <w:t>at both the spoke/patient and hub/</w:t>
            </w:r>
            <w:r w:rsidR="00BF75CD" w:rsidRPr="00AC5502">
              <w:rPr>
                <w:rFonts w:ascii="Times New Roman" w:eastAsiaTheme="minorHAnsi" w:hAnsi="Times New Roman"/>
                <w:sz w:val="24"/>
                <w:szCs w:val="24"/>
              </w:rPr>
              <w:t>specialist</w:t>
            </w:r>
            <w:r w:rsidR="005C2337" w:rsidRPr="00AC5502">
              <w:rPr>
                <w:rFonts w:ascii="Times New Roman" w:eastAsiaTheme="minorHAnsi" w:hAnsi="Times New Roman"/>
                <w:sz w:val="24"/>
                <w:szCs w:val="24"/>
              </w:rPr>
              <w:t xml:space="preserve"> sites</w:t>
            </w:r>
            <w:r w:rsidRPr="00AC5502">
              <w:rPr>
                <w:rFonts w:ascii="Times New Roman" w:eastAsiaTheme="minorHAnsi" w:hAnsi="Times New Roman"/>
                <w:sz w:val="24"/>
                <w:szCs w:val="24"/>
              </w:rPr>
              <w:t>.</w:t>
            </w:r>
            <w:r w:rsidRPr="00450C89">
              <w:rPr>
                <w:rFonts w:ascii="Times New Roman" w:eastAsiaTheme="minorHAnsi" w:hAnsi="Times New Roman"/>
                <w:sz w:val="24"/>
                <w:szCs w:val="24"/>
              </w:rPr>
              <w:t xml:space="preserve">  T</w:t>
            </w:r>
            <w:r w:rsidR="004906B2">
              <w:rPr>
                <w:rFonts w:ascii="Times New Roman" w:eastAsiaTheme="minorHAnsi" w:hAnsi="Times New Roman"/>
                <w:sz w:val="24"/>
                <w:szCs w:val="24"/>
              </w:rPr>
              <w:t xml:space="preserve">he log provides a place for </w:t>
            </w:r>
            <w:r w:rsidRPr="00450C89">
              <w:rPr>
                <w:rFonts w:ascii="Times New Roman" w:eastAsiaTheme="minorHAnsi" w:hAnsi="Times New Roman"/>
                <w:sz w:val="24"/>
                <w:szCs w:val="24"/>
              </w:rPr>
              <w:t>staff to identify the date of a referral,</w:t>
            </w:r>
            <w:r>
              <w:rPr>
                <w:rFonts w:ascii="Times New Roman" w:eastAsiaTheme="minorHAnsi" w:hAnsi="Times New Roman"/>
                <w:sz w:val="24"/>
                <w:szCs w:val="24"/>
              </w:rPr>
              <w:t xml:space="preserve"> patient’s name and DOB or medical record number (if applicable), </w:t>
            </w:r>
            <w:r w:rsidRPr="00273928">
              <w:rPr>
                <w:rFonts w:ascii="Times New Roman" w:eastAsiaTheme="minorHAnsi" w:hAnsi="Times New Roman"/>
                <w:sz w:val="24"/>
                <w:szCs w:val="24"/>
              </w:rPr>
              <w:t xml:space="preserve">date of </w:t>
            </w:r>
            <w:r>
              <w:rPr>
                <w:rFonts w:ascii="Times New Roman" w:eastAsiaTheme="minorHAnsi" w:hAnsi="Times New Roman"/>
                <w:sz w:val="24"/>
                <w:szCs w:val="24"/>
              </w:rPr>
              <w:t xml:space="preserve">the </w:t>
            </w:r>
            <w:r w:rsidRPr="00273928">
              <w:rPr>
                <w:rFonts w:ascii="Times New Roman" w:eastAsiaTheme="minorHAnsi" w:hAnsi="Times New Roman"/>
                <w:sz w:val="24"/>
                <w:szCs w:val="24"/>
              </w:rPr>
              <w:t>scheduled appointment, comment field to track messages, or</w:t>
            </w:r>
            <w:r>
              <w:rPr>
                <w:rFonts w:ascii="Times New Roman" w:eastAsiaTheme="minorHAnsi" w:hAnsi="Times New Roman"/>
                <w:sz w:val="24"/>
                <w:szCs w:val="24"/>
              </w:rPr>
              <w:t xml:space="preserve"> </w:t>
            </w:r>
            <w:r w:rsidRPr="00273928">
              <w:rPr>
                <w:rFonts w:ascii="Times New Roman" w:eastAsiaTheme="minorHAnsi" w:hAnsi="Times New Roman"/>
                <w:sz w:val="24"/>
                <w:szCs w:val="24"/>
              </w:rPr>
              <w:t>other pertinent information.</w:t>
            </w:r>
          </w:p>
        </w:tc>
      </w:tr>
    </w:tbl>
    <w:p w14:paraId="422A7B24" w14:textId="73BE1790" w:rsidR="005049B0" w:rsidRDefault="005049B0" w:rsidP="004C2CE9">
      <w:pPr>
        <w:spacing w:after="360" w:line="240" w:lineRule="auto"/>
        <w:rPr>
          <w:rFonts w:ascii="Times New Roman" w:hAnsi="Times New Roman"/>
          <w:b/>
          <w:sz w:val="24"/>
          <w:szCs w:val="24"/>
        </w:rPr>
      </w:pPr>
    </w:p>
    <w:p w14:paraId="2370C9F8" w14:textId="129F84C5" w:rsidR="00FD5885" w:rsidRDefault="00FD5885" w:rsidP="004C2CE9">
      <w:pPr>
        <w:spacing w:after="360" w:line="240" w:lineRule="auto"/>
        <w:rPr>
          <w:rFonts w:ascii="Times New Roman" w:hAnsi="Times New Roman"/>
          <w:b/>
          <w:sz w:val="24"/>
          <w:szCs w:val="24"/>
        </w:rPr>
      </w:pPr>
    </w:p>
    <w:p w14:paraId="1B25C266" w14:textId="77777777" w:rsidR="00FD5885" w:rsidRDefault="00FD5885" w:rsidP="004C2CE9">
      <w:pPr>
        <w:spacing w:after="360" w:line="240" w:lineRule="auto"/>
        <w:rPr>
          <w:rFonts w:ascii="Times New Roman" w:hAnsi="Times New Roman"/>
          <w:b/>
          <w:sz w:val="24"/>
          <w:szCs w:val="24"/>
        </w:rPr>
      </w:pPr>
    </w:p>
    <w:p w14:paraId="3D94A3D7" w14:textId="77777777" w:rsidR="00FD5885" w:rsidRDefault="00FD5885" w:rsidP="004C2CE9">
      <w:pPr>
        <w:spacing w:after="360" w:line="240" w:lineRule="auto"/>
        <w:rPr>
          <w:rFonts w:ascii="Times New Roman" w:hAnsi="Times New Roman"/>
          <w:b/>
          <w:sz w:val="24"/>
          <w:szCs w:val="24"/>
        </w:rPr>
      </w:pPr>
    </w:p>
    <w:p w14:paraId="5755B769" w14:textId="77777777" w:rsidR="00FD5885" w:rsidRDefault="00FD5885" w:rsidP="004C2CE9">
      <w:pPr>
        <w:spacing w:after="360" w:line="240" w:lineRule="auto"/>
        <w:rPr>
          <w:rFonts w:ascii="Times New Roman" w:hAnsi="Times New Roman"/>
          <w:b/>
          <w:sz w:val="24"/>
          <w:szCs w:val="24"/>
        </w:rPr>
      </w:pPr>
    </w:p>
    <w:p w14:paraId="65341A87" w14:textId="77777777" w:rsidR="00FD5885" w:rsidRDefault="00FD5885" w:rsidP="004C2CE9">
      <w:pPr>
        <w:spacing w:after="360" w:line="240" w:lineRule="auto"/>
        <w:rPr>
          <w:rFonts w:ascii="Times New Roman" w:hAnsi="Times New Roman"/>
          <w:b/>
          <w:sz w:val="24"/>
          <w:szCs w:val="24"/>
        </w:rPr>
      </w:pPr>
    </w:p>
    <w:p w14:paraId="08157832" w14:textId="77777777" w:rsidR="00FD5885" w:rsidRDefault="00FD5885" w:rsidP="004C2CE9">
      <w:pPr>
        <w:spacing w:after="360" w:line="240" w:lineRule="auto"/>
        <w:rPr>
          <w:rFonts w:ascii="Times New Roman" w:hAnsi="Times New Roman"/>
          <w:b/>
          <w:sz w:val="24"/>
          <w:szCs w:val="24"/>
        </w:rPr>
      </w:pPr>
    </w:p>
    <w:p w14:paraId="4D80B095" w14:textId="77777777" w:rsidR="00FD5885" w:rsidRDefault="00FD5885" w:rsidP="004C2CE9">
      <w:pPr>
        <w:spacing w:after="360" w:line="240" w:lineRule="auto"/>
        <w:rPr>
          <w:rFonts w:ascii="Times New Roman" w:hAnsi="Times New Roman"/>
          <w:b/>
          <w:sz w:val="24"/>
          <w:szCs w:val="24"/>
        </w:rPr>
      </w:pPr>
    </w:p>
    <w:p w14:paraId="228A4971" w14:textId="339140DD" w:rsidR="00FD5885" w:rsidRDefault="00FD5885" w:rsidP="004C2CE9">
      <w:pPr>
        <w:spacing w:after="360" w:line="240" w:lineRule="auto"/>
        <w:rPr>
          <w:rFonts w:ascii="Times New Roman" w:hAnsi="Times New Roman"/>
          <w:b/>
          <w:sz w:val="24"/>
          <w:szCs w:val="24"/>
        </w:rPr>
      </w:pPr>
    </w:p>
    <w:p w14:paraId="28732F82" w14:textId="77777777" w:rsidR="00FD5885" w:rsidRDefault="00FD5885" w:rsidP="004C2CE9">
      <w:pPr>
        <w:spacing w:after="360" w:line="240" w:lineRule="auto"/>
        <w:rPr>
          <w:rFonts w:ascii="Times New Roman" w:hAnsi="Times New Roman"/>
          <w:b/>
          <w:sz w:val="24"/>
          <w:szCs w:val="24"/>
        </w:rPr>
      </w:pPr>
    </w:p>
    <w:p w14:paraId="2CEA675F" w14:textId="77777777" w:rsidR="00FD5885" w:rsidRDefault="00FD5885" w:rsidP="004C2CE9">
      <w:pPr>
        <w:spacing w:after="360" w:line="240" w:lineRule="auto"/>
        <w:rPr>
          <w:rFonts w:ascii="Times New Roman" w:hAnsi="Times New Roman"/>
          <w:b/>
          <w:sz w:val="24"/>
          <w:szCs w:val="24"/>
        </w:rPr>
      </w:pPr>
    </w:p>
    <w:p w14:paraId="20CCE55B" w14:textId="77777777" w:rsidR="00FD5885" w:rsidRDefault="00FD5885" w:rsidP="004C2CE9">
      <w:pPr>
        <w:spacing w:after="360" w:line="240" w:lineRule="auto"/>
        <w:rPr>
          <w:rFonts w:ascii="Times New Roman" w:hAnsi="Times New Roman"/>
          <w:b/>
          <w:sz w:val="24"/>
          <w:szCs w:val="24"/>
        </w:rPr>
      </w:pPr>
    </w:p>
    <w:p w14:paraId="072DABD9" w14:textId="77777777" w:rsidR="00FD5885" w:rsidRDefault="00FD5885" w:rsidP="004C2CE9">
      <w:pPr>
        <w:spacing w:after="360" w:line="240" w:lineRule="auto"/>
        <w:rPr>
          <w:rFonts w:ascii="Times New Roman" w:hAnsi="Times New Roman"/>
          <w:b/>
          <w:sz w:val="24"/>
          <w:szCs w:val="24"/>
        </w:rPr>
      </w:pPr>
    </w:p>
    <w:p w14:paraId="3E7D13D1" w14:textId="77777777" w:rsidR="00FD5885" w:rsidRDefault="00FD5885" w:rsidP="004C2CE9">
      <w:pPr>
        <w:spacing w:after="360" w:line="240" w:lineRule="auto"/>
        <w:rPr>
          <w:rFonts w:ascii="Times New Roman" w:hAnsi="Times New Roman"/>
          <w:b/>
          <w:sz w:val="24"/>
          <w:szCs w:val="24"/>
        </w:rPr>
      </w:pPr>
    </w:p>
    <w:p w14:paraId="34D55B91" w14:textId="77777777" w:rsidR="00FD5885" w:rsidRDefault="00FD5885" w:rsidP="004C2CE9">
      <w:pPr>
        <w:spacing w:after="360" w:line="240" w:lineRule="auto"/>
        <w:rPr>
          <w:rFonts w:ascii="Times New Roman" w:hAnsi="Times New Roman"/>
          <w:b/>
          <w:sz w:val="24"/>
          <w:szCs w:val="24"/>
        </w:rPr>
      </w:pPr>
    </w:p>
    <w:p w14:paraId="26C774B2" w14:textId="44CB828A" w:rsidR="00FD5885" w:rsidRDefault="00FD5885" w:rsidP="004C2CE9">
      <w:pPr>
        <w:spacing w:after="360" w:line="240" w:lineRule="auto"/>
        <w:rPr>
          <w:rFonts w:ascii="Times New Roman" w:hAnsi="Times New Roman"/>
          <w:b/>
          <w:sz w:val="24"/>
          <w:szCs w:val="24"/>
        </w:rPr>
      </w:pPr>
    </w:p>
    <w:p w14:paraId="45A0CC54" w14:textId="77777777" w:rsidR="0002408A" w:rsidRDefault="0002408A" w:rsidP="004C2CE9">
      <w:pPr>
        <w:spacing w:after="360" w:line="240" w:lineRule="auto"/>
        <w:rPr>
          <w:rFonts w:ascii="Times New Roman" w:hAnsi="Times New Roman"/>
          <w:b/>
          <w:sz w:val="24"/>
          <w:szCs w:val="24"/>
        </w:rPr>
      </w:pPr>
    </w:p>
    <w:p w14:paraId="17BA6088" w14:textId="550C3397" w:rsidR="000207E3" w:rsidRDefault="000207E3" w:rsidP="004C2CE9">
      <w:pPr>
        <w:spacing w:after="360" w:line="240" w:lineRule="auto"/>
        <w:rPr>
          <w:rFonts w:ascii="Times New Roman" w:hAnsi="Times New Roman"/>
          <w:b/>
          <w:sz w:val="24"/>
          <w:szCs w:val="24"/>
        </w:rPr>
      </w:pPr>
    </w:p>
    <w:p w14:paraId="5B332B2D" w14:textId="77777777" w:rsidR="000207E3" w:rsidRDefault="000207E3" w:rsidP="004C2CE9">
      <w:pPr>
        <w:spacing w:after="360" w:line="240" w:lineRule="auto"/>
        <w:rPr>
          <w:rFonts w:ascii="Times New Roman" w:hAnsi="Times New Roman"/>
          <w:b/>
          <w:sz w:val="24"/>
          <w:szCs w:val="24"/>
        </w:rPr>
      </w:pPr>
    </w:p>
    <w:p w14:paraId="74CBE595" w14:textId="24062B1A" w:rsidR="00333BFA" w:rsidRDefault="00333BFA" w:rsidP="00333BFA">
      <w:pPr>
        <w:spacing w:after="360" w:line="240" w:lineRule="auto"/>
        <w:jc w:val="right"/>
        <w:rPr>
          <w:rFonts w:ascii="Times New Roman" w:hAnsi="Times New Roman"/>
          <w:b/>
          <w:sz w:val="24"/>
          <w:szCs w:val="24"/>
        </w:rPr>
      </w:pPr>
      <w:r w:rsidRPr="0002408A">
        <w:rPr>
          <w:rFonts w:ascii="Times New Roman" w:hAnsi="Times New Roman"/>
          <w:b/>
          <w:sz w:val="24"/>
          <w:szCs w:val="24"/>
          <w:highlight w:val="yellow"/>
        </w:rPr>
        <w:lastRenderedPageBreak/>
        <w:t>Telemedicine Form #</w:t>
      </w:r>
      <w:r w:rsidR="00716B12">
        <w:rPr>
          <w:rFonts w:ascii="Times New Roman" w:hAnsi="Times New Roman"/>
          <w:b/>
          <w:sz w:val="24"/>
          <w:szCs w:val="24"/>
          <w:highlight w:val="yellow"/>
        </w:rPr>
        <w:t xml:space="preserve"> 1</w:t>
      </w:r>
    </w:p>
    <w:p w14:paraId="342F8E76" w14:textId="77777777" w:rsidR="00C26742" w:rsidRDefault="00811645" w:rsidP="00C26742">
      <w:pPr>
        <w:spacing w:after="360" w:line="240" w:lineRule="auto"/>
        <w:jc w:val="center"/>
        <w:rPr>
          <w:rFonts w:ascii="Times New Roman" w:hAnsi="Times New Roman"/>
          <w:b/>
          <w:sz w:val="24"/>
          <w:szCs w:val="24"/>
        </w:rPr>
      </w:pPr>
      <w:r w:rsidRPr="00811645">
        <w:rPr>
          <w:rFonts w:ascii="Times New Roman" w:hAnsi="Times New Roman"/>
          <w:b/>
          <w:sz w:val="24"/>
          <w:szCs w:val="24"/>
        </w:rPr>
        <w:t xml:space="preserve">Telemedicine </w:t>
      </w:r>
      <w:r w:rsidR="00C26742" w:rsidRPr="00C26742">
        <w:rPr>
          <w:rFonts w:ascii="Times New Roman" w:hAnsi="Times New Roman"/>
          <w:b/>
          <w:sz w:val="24"/>
          <w:szCs w:val="24"/>
        </w:rPr>
        <w:t xml:space="preserve">Business Associate Agreement, Telemedicine Services Agreement, and a Provider Declaration Form </w:t>
      </w:r>
    </w:p>
    <w:p w14:paraId="3B1C035D" w14:textId="1F790CF3" w:rsidR="0006111F" w:rsidRPr="00C26742" w:rsidRDefault="009A6CDF" w:rsidP="00C26742">
      <w:pPr>
        <w:spacing w:after="360" w:line="240" w:lineRule="auto"/>
        <w:rPr>
          <w:rFonts w:ascii="Times New Roman" w:hAnsi="Times New Roman"/>
          <w:sz w:val="24"/>
          <w:szCs w:val="24"/>
        </w:rPr>
      </w:pPr>
      <w:r w:rsidRPr="00C26742">
        <w:rPr>
          <w:rFonts w:ascii="Times New Roman" w:hAnsi="Times New Roman"/>
          <w:sz w:val="24"/>
          <w:szCs w:val="24"/>
        </w:rPr>
        <w:t xml:space="preserve">See attachment. </w:t>
      </w:r>
    </w:p>
    <w:p w14:paraId="7A228EFD" w14:textId="77777777" w:rsidR="00610B4B" w:rsidRDefault="00610B4B" w:rsidP="007252A4">
      <w:pPr>
        <w:spacing w:after="360" w:line="240" w:lineRule="auto"/>
        <w:jc w:val="right"/>
        <w:rPr>
          <w:rFonts w:ascii="Times New Roman" w:hAnsi="Times New Roman"/>
          <w:b/>
          <w:sz w:val="24"/>
          <w:szCs w:val="24"/>
        </w:rPr>
      </w:pPr>
    </w:p>
    <w:p w14:paraId="5ADAA2D5" w14:textId="77777777" w:rsidR="00610B4B" w:rsidRDefault="00610B4B" w:rsidP="007252A4">
      <w:pPr>
        <w:spacing w:after="360" w:line="240" w:lineRule="auto"/>
        <w:jc w:val="right"/>
        <w:rPr>
          <w:rFonts w:ascii="Times New Roman" w:hAnsi="Times New Roman"/>
          <w:b/>
          <w:sz w:val="24"/>
          <w:szCs w:val="24"/>
        </w:rPr>
      </w:pPr>
    </w:p>
    <w:p w14:paraId="16A959D3" w14:textId="77777777" w:rsidR="00610B4B" w:rsidRDefault="00610B4B" w:rsidP="007252A4">
      <w:pPr>
        <w:spacing w:after="360" w:line="240" w:lineRule="auto"/>
        <w:jc w:val="right"/>
        <w:rPr>
          <w:rFonts w:ascii="Times New Roman" w:hAnsi="Times New Roman"/>
          <w:b/>
          <w:sz w:val="24"/>
          <w:szCs w:val="24"/>
        </w:rPr>
      </w:pPr>
    </w:p>
    <w:p w14:paraId="26BFAFA8" w14:textId="77777777" w:rsidR="00610B4B" w:rsidRDefault="00610B4B" w:rsidP="007252A4">
      <w:pPr>
        <w:spacing w:after="360" w:line="240" w:lineRule="auto"/>
        <w:jc w:val="right"/>
        <w:rPr>
          <w:rFonts w:ascii="Times New Roman" w:hAnsi="Times New Roman"/>
          <w:b/>
          <w:sz w:val="24"/>
          <w:szCs w:val="24"/>
        </w:rPr>
      </w:pPr>
    </w:p>
    <w:p w14:paraId="70AD1ABA" w14:textId="77777777" w:rsidR="00610B4B" w:rsidRDefault="00610B4B" w:rsidP="007252A4">
      <w:pPr>
        <w:spacing w:after="360" w:line="240" w:lineRule="auto"/>
        <w:jc w:val="right"/>
        <w:rPr>
          <w:rFonts w:ascii="Times New Roman" w:hAnsi="Times New Roman"/>
          <w:b/>
          <w:sz w:val="24"/>
          <w:szCs w:val="24"/>
        </w:rPr>
      </w:pPr>
    </w:p>
    <w:p w14:paraId="2E4D37FB" w14:textId="77777777" w:rsidR="00610B4B" w:rsidRDefault="00610B4B" w:rsidP="007252A4">
      <w:pPr>
        <w:spacing w:after="360" w:line="240" w:lineRule="auto"/>
        <w:jc w:val="right"/>
        <w:rPr>
          <w:rFonts w:ascii="Times New Roman" w:hAnsi="Times New Roman"/>
          <w:b/>
          <w:sz w:val="24"/>
          <w:szCs w:val="24"/>
        </w:rPr>
      </w:pPr>
    </w:p>
    <w:p w14:paraId="57DF4074" w14:textId="77777777" w:rsidR="00610B4B" w:rsidRDefault="00610B4B" w:rsidP="007252A4">
      <w:pPr>
        <w:spacing w:after="360" w:line="240" w:lineRule="auto"/>
        <w:jc w:val="right"/>
        <w:rPr>
          <w:rFonts w:ascii="Times New Roman" w:hAnsi="Times New Roman"/>
          <w:b/>
          <w:sz w:val="24"/>
          <w:szCs w:val="24"/>
        </w:rPr>
      </w:pPr>
    </w:p>
    <w:p w14:paraId="65776148" w14:textId="77777777" w:rsidR="00610B4B" w:rsidRDefault="00610B4B" w:rsidP="007252A4">
      <w:pPr>
        <w:spacing w:after="360" w:line="240" w:lineRule="auto"/>
        <w:jc w:val="right"/>
        <w:rPr>
          <w:rFonts w:ascii="Times New Roman" w:hAnsi="Times New Roman"/>
          <w:b/>
          <w:sz w:val="24"/>
          <w:szCs w:val="24"/>
        </w:rPr>
      </w:pPr>
    </w:p>
    <w:p w14:paraId="584C75B1" w14:textId="77777777" w:rsidR="00610B4B" w:rsidRDefault="00610B4B" w:rsidP="007252A4">
      <w:pPr>
        <w:spacing w:after="360" w:line="240" w:lineRule="auto"/>
        <w:jc w:val="right"/>
        <w:rPr>
          <w:rFonts w:ascii="Times New Roman" w:hAnsi="Times New Roman"/>
          <w:b/>
          <w:sz w:val="24"/>
          <w:szCs w:val="24"/>
        </w:rPr>
      </w:pPr>
    </w:p>
    <w:p w14:paraId="70852D11" w14:textId="77777777" w:rsidR="00610B4B" w:rsidRDefault="00610B4B" w:rsidP="007252A4">
      <w:pPr>
        <w:spacing w:after="360" w:line="240" w:lineRule="auto"/>
        <w:jc w:val="right"/>
        <w:rPr>
          <w:rFonts w:ascii="Times New Roman" w:hAnsi="Times New Roman"/>
          <w:b/>
          <w:sz w:val="24"/>
          <w:szCs w:val="24"/>
        </w:rPr>
      </w:pPr>
    </w:p>
    <w:p w14:paraId="1BB5D877" w14:textId="77777777" w:rsidR="00610B4B" w:rsidRDefault="00610B4B" w:rsidP="007252A4">
      <w:pPr>
        <w:spacing w:after="360" w:line="240" w:lineRule="auto"/>
        <w:jc w:val="right"/>
        <w:rPr>
          <w:rFonts w:ascii="Times New Roman" w:hAnsi="Times New Roman"/>
          <w:b/>
          <w:sz w:val="24"/>
          <w:szCs w:val="24"/>
        </w:rPr>
      </w:pPr>
    </w:p>
    <w:p w14:paraId="686FFAC6" w14:textId="77777777" w:rsidR="00610B4B" w:rsidRDefault="00610B4B" w:rsidP="007252A4">
      <w:pPr>
        <w:spacing w:after="360" w:line="240" w:lineRule="auto"/>
        <w:jc w:val="right"/>
        <w:rPr>
          <w:rFonts w:ascii="Times New Roman" w:hAnsi="Times New Roman"/>
          <w:b/>
          <w:sz w:val="24"/>
          <w:szCs w:val="24"/>
        </w:rPr>
      </w:pPr>
    </w:p>
    <w:p w14:paraId="4ECC3C6C" w14:textId="77777777" w:rsidR="00610B4B" w:rsidRDefault="00610B4B" w:rsidP="007252A4">
      <w:pPr>
        <w:spacing w:after="360" w:line="240" w:lineRule="auto"/>
        <w:jc w:val="right"/>
        <w:rPr>
          <w:rFonts w:ascii="Times New Roman" w:hAnsi="Times New Roman"/>
          <w:b/>
          <w:sz w:val="24"/>
          <w:szCs w:val="24"/>
        </w:rPr>
      </w:pPr>
    </w:p>
    <w:p w14:paraId="6FF51308" w14:textId="77777777" w:rsidR="00610B4B" w:rsidRDefault="00610B4B" w:rsidP="007252A4">
      <w:pPr>
        <w:spacing w:after="360" w:line="240" w:lineRule="auto"/>
        <w:jc w:val="right"/>
        <w:rPr>
          <w:rFonts w:ascii="Times New Roman" w:hAnsi="Times New Roman"/>
          <w:b/>
          <w:sz w:val="24"/>
          <w:szCs w:val="24"/>
        </w:rPr>
      </w:pPr>
    </w:p>
    <w:p w14:paraId="50352C0F" w14:textId="77777777" w:rsidR="00610B4B" w:rsidRDefault="00610B4B" w:rsidP="007252A4">
      <w:pPr>
        <w:spacing w:after="360" w:line="240" w:lineRule="auto"/>
        <w:jc w:val="right"/>
        <w:rPr>
          <w:rFonts w:ascii="Times New Roman" w:hAnsi="Times New Roman"/>
          <w:b/>
          <w:sz w:val="24"/>
          <w:szCs w:val="24"/>
        </w:rPr>
      </w:pPr>
    </w:p>
    <w:p w14:paraId="010BD0F6" w14:textId="77777777" w:rsidR="00610B4B" w:rsidRDefault="00610B4B" w:rsidP="007252A4">
      <w:pPr>
        <w:spacing w:after="360" w:line="240" w:lineRule="auto"/>
        <w:jc w:val="right"/>
        <w:rPr>
          <w:rFonts w:ascii="Times New Roman" w:hAnsi="Times New Roman"/>
          <w:b/>
          <w:sz w:val="24"/>
          <w:szCs w:val="24"/>
        </w:rPr>
      </w:pPr>
    </w:p>
    <w:p w14:paraId="6374409C" w14:textId="08B7882F" w:rsidR="00AC5502" w:rsidRDefault="00AC5502" w:rsidP="004C2CE9">
      <w:pPr>
        <w:spacing w:after="360" w:line="240" w:lineRule="auto"/>
        <w:rPr>
          <w:rFonts w:ascii="Times New Roman" w:hAnsi="Times New Roman"/>
          <w:b/>
          <w:sz w:val="24"/>
          <w:szCs w:val="24"/>
        </w:rPr>
      </w:pPr>
    </w:p>
    <w:p w14:paraId="43009742" w14:textId="77777777" w:rsidR="00C26742" w:rsidRDefault="00C26742" w:rsidP="004C2CE9">
      <w:pPr>
        <w:spacing w:after="360" w:line="240" w:lineRule="auto"/>
        <w:rPr>
          <w:rFonts w:ascii="Times New Roman" w:hAnsi="Times New Roman"/>
          <w:b/>
          <w:sz w:val="24"/>
          <w:szCs w:val="24"/>
        </w:rPr>
      </w:pPr>
    </w:p>
    <w:p w14:paraId="39594B2D" w14:textId="77777777" w:rsidR="000207E3" w:rsidRDefault="000207E3" w:rsidP="004C2CE9">
      <w:pPr>
        <w:spacing w:after="360" w:line="240" w:lineRule="auto"/>
        <w:rPr>
          <w:rFonts w:ascii="Times New Roman" w:hAnsi="Times New Roman"/>
          <w:b/>
          <w:sz w:val="24"/>
          <w:szCs w:val="24"/>
        </w:rPr>
      </w:pPr>
    </w:p>
    <w:p w14:paraId="08D62BB5" w14:textId="3FC7E8AD" w:rsidR="0002408A" w:rsidRPr="005049B0" w:rsidRDefault="00716B12" w:rsidP="0002408A">
      <w:pPr>
        <w:spacing w:after="360" w:line="240" w:lineRule="auto"/>
        <w:jc w:val="right"/>
        <w:rPr>
          <w:rFonts w:ascii="Times New Roman" w:hAnsi="Times New Roman"/>
          <w:b/>
          <w:sz w:val="24"/>
          <w:szCs w:val="24"/>
        </w:rPr>
      </w:pPr>
      <w:r>
        <w:rPr>
          <w:rFonts w:ascii="Times New Roman" w:hAnsi="Times New Roman"/>
          <w:b/>
          <w:sz w:val="24"/>
          <w:szCs w:val="24"/>
          <w:highlight w:val="yellow"/>
        </w:rPr>
        <w:lastRenderedPageBreak/>
        <w:t>Telemedicine Form # 2</w:t>
      </w:r>
    </w:p>
    <w:p w14:paraId="1B576306" w14:textId="77777777" w:rsidR="0002408A" w:rsidRPr="005049B0" w:rsidRDefault="0002408A" w:rsidP="0002408A">
      <w:pPr>
        <w:spacing w:after="360" w:line="240" w:lineRule="auto"/>
        <w:jc w:val="center"/>
        <w:rPr>
          <w:rFonts w:ascii="Times New Roman" w:hAnsi="Times New Roman"/>
          <w:b/>
          <w:sz w:val="24"/>
          <w:szCs w:val="24"/>
        </w:rPr>
      </w:pPr>
      <w:r w:rsidRPr="005049B0">
        <w:rPr>
          <w:rFonts w:ascii="Times New Roman" w:hAnsi="Times New Roman"/>
          <w:b/>
          <w:sz w:val="24"/>
          <w:szCs w:val="24"/>
        </w:rPr>
        <w:t>Telemedicine Consent</w:t>
      </w:r>
      <w:r>
        <w:rPr>
          <w:rFonts w:ascii="Times New Roman" w:hAnsi="Times New Roman"/>
          <w:b/>
          <w:sz w:val="24"/>
          <w:szCs w:val="24"/>
        </w:rPr>
        <w:t xml:space="preserve"> Form</w:t>
      </w:r>
    </w:p>
    <w:p w14:paraId="027E8D5D" w14:textId="170C5535"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 xml:space="preserve">I authorize </w:t>
      </w:r>
      <w:r w:rsidR="00B043CD">
        <w:rPr>
          <w:rFonts w:ascii="Times New Roman" w:hAnsi="Times New Roman"/>
          <w:sz w:val="24"/>
          <w:szCs w:val="24"/>
          <w:u w:val="single"/>
        </w:rPr>
        <w:t>spoke site</w:t>
      </w:r>
      <w:r w:rsidR="00410D8D">
        <w:rPr>
          <w:rFonts w:ascii="Times New Roman" w:hAnsi="Times New Roman"/>
          <w:sz w:val="24"/>
          <w:szCs w:val="24"/>
        </w:rPr>
        <w:t xml:space="preserve"> </w:t>
      </w:r>
      <w:r w:rsidRPr="005049B0">
        <w:rPr>
          <w:rFonts w:ascii="Times New Roman" w:hAnsi="Times New Roman"/>
          <w:sz w:val="24"/>
          <w:szCs w:val="24"/>
        </w:rPr>
        <w:t xml:space="preserve">to allow me/the patient to participate in a telemedicine (videoconferencing) service with </w:t>
      </w:r>
      <w:r w:rsidRPr="005049B0">
        <w:rPr>
          <w:rFonts w:ascii="Times New Roman" w:hAnsi="Times New Roman"/>
          <w:sz w:val="24"/>
          <w:szCs w:val="24"/>
          <w:u w:val="single"/>
        </w:rPr>
        <w:tab/>
      </w:r>
      <w:r w:rsidR="00B043CD">
        <w:rPr>
          <w:rFonts w:ascii="Times New Roman" w:hAnsi="Times New Roman"/>
          <w:sz w:val="24"/>
          <w:szCs w:val="24"/>
          <w:u w:val="single"/>
        </w:rPr>
        <w:t>hub site</w:t>
      </w:r>
      <w:r w:rsidR="00410D8D">
        <w:rPr>
          <w:rFonts w:ascii="Times New Roman" w:hAnsi="Times New Roman"/>
          <w:sz w:val="24"/>
          <w:szCs w:val="24"/>
          <w:u w:val="single"/>
        </w:rPr>
        <w:t xml:space="preserve">. </w:t>
      </w:r>
    </w:p>
    <w:p w14:paraId="4C01D465" w14:textId="5AF58EDE"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 xml:space="preserve">The type of service to be provided by via telemedicine is: </w:t>
      </w:r>
      <w:r w:rsidR="00B043CD">
        <w:rPr>
          <w:rFonts w:ascii="Times New Roman" w:hAnsi="Times New Roman"/>
          <w:sz w:val="24"/>
          <w:szCs w:val="24"/>
          <w:u w:val="single"/>
        </w:rPr>
        <w:t>specialty</w:t>
      </w:r>
      <w:r w:rsidR="00410D8D">
        <w:rPr>
          <w:rFonts w:ascii="Times New Roman" w:hAnsi="Times New Roman"/>
          <w:sz w:val="24"/>
          <w:szCs w:val="24"/>
          <w:u w:val="single"/>
        </w:rPr>
        <w:t xml:space="preserve">. </w:t>
      </w:r>
    </w:p>
    <w:p w14:paraId="7D3DF597" w14:textId="77777777"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I understand that this service is not the same as a direct patient/healthcare provider visit, because I/the patient will not be in the same room as the healthcare provider performing the service.  I understand that parts of my/the patient’s care and treatment which require physical tests or examinations may be conducted by providers and their staff at my/the patient’s location under the direction of the telemedicine healthcare provider.</w:t>
      </w:r>
    </w:p>
    <w:p w14:paraId="4D039CF6" w14:textId="77777777" w:rsidR="0002408A" w:rsidRPr="00022032" w:rsidRDefault="0002408A" w:rsidP="0002408A">
      <w:pPr>
        <w:numPr>
          <w:ilvl w:val="0"/>
          <w:numId w:val="2"/>
        </w:numPr>
        <w:overflowPunct w:val="0"/>
        <w:autoSpaceDE w:val="0"/>
        <w:autoSpaceDN w:val="0"/>
        <w:adjustRightInd w:val="0"/>
        <w:spacing w:after="120" w:line="240" w:lineRule="auto"/>
        <w:ind w:left="360"/>
        <w:textAlignment w:val="baseline"/>
        <w:rPr>
          <w:rFonts w:ascii="Times New Roman" w:hAnsi="Times New Roman"/>
          <w:sz w:val="24"/>
          <w:szCs w:val="24"/>
        </w:rPr>
      </w:pPr>
      <w:r w:rsidRPr="00022032">
        <w:rPr>
          <w:rFonts w:ascii="Times New Roman" w:hAnsi="Times New Roman"/>
          <w:sz w:val="24"/>
          <w:szCs w:val="24"/>
        </w:rPr>
        <w:t>My/the patient’s physician has fully explained to me the nature and purpose of the videoconferencing technology and has also informed me of expected risks, benefits and complications (from known and unknown causes), attendant discomforts and risks that may arise during the telemedicine session, as well as possible alternatives to the proposed sessions, including visits with a physician in-person.  The attendant risks of not using telemedicine sessions have also been discussed.  I have been given an opportunity to ask questions, and all of my questions have been answered fully and satisfactorily.</w:t>
      </w:r>
    </w:p>
    <w:p w14:paraId="1EA973FE" w14:textId="43C9BA41" w:rsidR="0002408A" w:rsidRPr="001856EF"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I understand that there are potential risks to the use of this technology, including but not limited to interruptions, unauthorized access by third parties, and technical difficulties. I am aware that either my/the patient’s healthcare provider or I can discon</w:t>
      </w:r>
      <w:r w:rsidR="000339E9">
        <w:rPr>
          <w:rFonts w:ascii="Times New Roman" w:hAnsi="Times New Roman"/>
          <w:sz w:val="24"/>
          <w:szCs w:val="24"/>
        </w:rPr>
        <w:t xml:space="preserve">tinue the telemedicine service </w:t>
      </w:r>
      <w:r w:rsidRPr="005049B0">
        <w:rPr>
          <w:rFonts w:ascii="Times New Roman" w:hAnsi="Times New Roman"/>
          <w:sz w:val="24"/>
          <w:szCs w:val="24"/>
        </w:rPr>
        <w:t xml:space="preserve">if we believe that the </w:t>
      </w:r>
      <w:r w:rsidRPr="001856EF">
        <w:rPr>
          <w:rFonts w:ascii="Times New Roman" w:hAnsi="Times New Roman"/>
          <w:sz w:val="24"/>
          <w:szCs w:val="24"/>
        </w:rPr>
        <w:t>videoconferencing connections are not adequate for the situation.</w:t>
      </w:r>
    </w:p>
    <w:p w14:paraId="65D39CF4" w14:textId="77777777" w:rsidR="0002408A" w:rsidRPr="001856EF"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1856EF">
        <w:rPr>
          <w:rFonts w:ascii="Times New Roman" w:hAnsi="Times New Roman"/>
          <w:sz w:val="24"/>
          <w:szCs w:val="24"/>
        </w:rPr>
        <w:t xml:space="preserve">I understand that the telemedicine session will not be audio or video recorded at any time. </w:t>
      </w:r>
    </w:p>
    <w:p w14:paraId="02393A00" w14:textId="17B7BCE9" w:rsidR="0002408A" w:rsidRPr="001856EF"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1856EF">
        <w:rPr>
          <w:rFonts w:ascii="Times New Roman" w:hAnsi="Times New Roman"/>
          <w:sz w:val="24"/>
          <w:szCs w:val="24"/>
        </w:rPr>
        <w:t>I agree to permit my/the patient’s healthcare information to be shared with other individuals for the purpose of scheduling and billing. I agree to permit individuals other than my/the patient’s healthcare provider and the remote healthcare provider to be present during my/the patient’s telemedicine service to operate the video equipment</w:t>
      </w:r>
      <w:r w:rsidR="00410D8D">
        <w:rPr>
          <w:rFonts w:ascii="Times New Roman" w:hAnsi="Times New Roman"/>
          <w:sz w:val="24"/>
          <w:szCs w:val="24"/>
        </w:rPr>
        <w:t>, if necessary</w:t>
      </w:r>
      <w:r w:rsidRPr="001856EF">
        <w:rPr>
          <w:rFonts w:ascii="Times New Roman" w:hAnsi="Times New Roman"/>
          <w:sz w:val="24"/>
          <w:szCs w:val="24"/>
        </w:rPr>
        <w:t>. I further understand that I will be informed of their presence during the telemedicine services.</w:t>
      </w:r>
      <w:r>
        <w:rPr>
          <w:rFonts w:ascii="Times New Roman" w:hAnsi="Times New Roman"/>
          <w:sz w:val="24"/>
          <w:szCs w:val="24"/>
        </w:rPr>
        <w:t xml:space="preserve">  I acknowledge that if</w:t>
      </w:r>
      <w:r w:rsidRPr="009A6CDF">
        <w:rPr>
          <w:rFonts w:ascii="Times New Roman" w:hAnsi="Times New Roman"/>
          <w:sz w:val="24"/>
          <w:szCs w:val="24"/>
        </w:rPr>
        <w:t xml:space="preserve"> safety concerns mandate additional persons to be present, then </w:t>
      </w:r>
      <w:r>
        <w:rPr>
          <w:rFonts w:ascii="Times New Roman" w:hAnsi="Times New Roman"/>
          <w:sz w:val="24"/>
          <w:szCs w:val="24"/>
        </w:rPr>
        <w:t>my</w:t>
      </w:r>
      <w:r w:rsidRPr="009A6CDF">
        <w:rPr>
          <w:rFonts w:ascii="Times New Roman" w:hAnsi="Times New Roman"/>
          <w:sz w:val="24"/>
          <w:szCs w:val="24"/>
        </w:rPr>
        <w:t xml:space="preserve"> or guardian permission may not be needed.</w:t>
      </w:r>
    </w:p>
    <w:p w14:paraId="6872C10E" w14:textId="77777777"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I acknowledge that I have the right to request the following:</w:t>
      </w:r>
    </w:p>
    <w:p w14:paraId="156512A1" w14:textId="77777777" w:rsidR="0002408A" w:rsidRPr="00E33A3F" w:rsidRDefault="0002408A" w:rsidP="0002408A">
      <w:pPr>
        <w:pStyle w:val="NoSpacing"/>
        <w:numPr>
          <w:ilvl w:val="0"/>
          <w:numId w:val="30"/>
        </w:numPr>
        <w:ind w:left="630" w:hanging="270"/>
        <w:rPr>
          <w:rFonts w:ascii="Times New Roman" w:hAnsi="Times New Roman" w:cs="Times New Roman"/>
          <w:sz w:val="24"/>
          <w:szCs w:val="24"/>
        </w:rPr>
      </w:pPr>
      <w:r w:rsidRPr="00E33A3F">
        <w:rPr>
          <w:rFonts w:ascii="Times New Roman" w:hAnsi="Times New Roman" w:cs="Times New Roman"/>
          <w:sz w:val="24"/>
          <w:szCs w:val="24"/>
        </w:rPr>
        <w:t xml:space="preserve">Omission of specific details of my/the patient’s medical history/physical examination that are personally sensitive, or </w:t>
      </w:r>
    </w:p>
    <w:p w14:paraId="61885B1D" w14:textId="77777777" w:rsidR="0002408A" w:rsidRPr="00E33A3F" w:rsidRDefault="0002408A" w:rsidP="0002408A">
      <w:pPr>
        <w:pStyle w:val="NoSpacing"/>
        <w:numPr>
          <w:ilvl w:val="0"/>
          <w:numId w:val="30"/>
        </w:numPr>
        <w:ind w:left="630" w:hanging="270"/>
        <w:rPr>
          <w:rFonts w:ascii="Times New Roman" w:hAnsi="Times New Roman" w:cs="Times New Roman"/>
          <w:sz w:val="24"/>
          <w:szCs w:val="24"/>
        </w:rPr>
      </w:pPr>
      <w:r w:rsidRPr="00E33A3F">
        <w:rPr>
          <w:rFonts w:ascii="Times New Roman" w:hAnsi="Times New Roman" w:cs="Times New Roman"/>
          <w:sz w:val="24"/>
          <w:szCs w:val="24"/>
        </w:rPr>
        <w:t>Asking non-medical personnel to leave the telemedicine room at any time</w:t>
      </w:r>
      <w:r>
        <w:rPr>
          <w:rFonts w:ascii="Times New Roman" w:hAnsi="Times New Roman" w:cs="Times New Roman"/>
          <w:sz w:val="24"/>
          <w:szCs w:val="24"/>
        </w:rPr>
        <w:t xml:space="preserve"> if not mandated for safety concerns</w:t>
      </w:r>
      <w:r w:rsidRPr="00E33A3F">
        <w:rPr>
          <w:rFonts w:ascii="Times New Roman" w:hAnsi="Times New Roman" w:cs="Times New Roman"/>
          <w:sz w:val="24"/>
          <w:szCs w:val="24"/>
        </w:rPr>
        <w:t>, or</w:t>
      </w:r>
    </w:p>
    <w:p w14:paraId="471C6351" w14:textId="77777777" w:rsidR="0002408A" w:rsidRDefault="0002408A" w:rsidP="0002408A">
      <w:pPr>
        <w:pStyle w:val="NoSpacing"/>
        <w:numPr>
          <w:ilvl w:val="0"/>
          <w:numId w:val="30"/>
        </w:numPr>
        <w:ind w:left="630" w:hanging="270"/>
        <w:rPr>
          <w:rFonts w:ascii="Times New Roman" w:hAnsi="Times New Roman" w:cs="Times New Roman"/>
          <w:sz w:val="24"/>
          <w:szCs w:val="24"/>
        </w:rPr>
      </w:pPr>
      <w:r w:rsidRPr="00E33A3F">
        <w:rPr>
          <w:rFonts w:ascii="Times New Roman" w:hAnsi="Times New Roman" w:cs="Times New Roman"/>
          <w:sz w:val="24"/>
          <w:szCs w:val="24"/>
        </w:rPr>
        <w:t>Termination of the service at any time.</w:t>
      </w:r>
    </w:p>
    <w:p w14:paraId="271AF6F7" w14:textId="77777777" w:rsidR="0002408A" w:rsidRPr="00E33A3F" w:rsidRDefault="0002408A" w:rsidP="0002408A">
      <w:pPr>
        <w:pStyle w:val="NoSpacing"/>
        <w:ind w:left="630"/>
        <w:rPr>
          <w:rFonts w:ascii="Times New Roman" w:hAnsi="Times New Roman" w:cs="Times New Roman"/>
          <w:sz w:val="24"/>
          <w:szCs w:val="24"/>
        </w:rPr>
      </w:pPr>
    </w:p>
    <w:p w14:paraId="7ED6F4D5" w14:textId="77777777" w:rsidR="00410D8D"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When the telemedicine service is being used during an emergency, I understand that it is the responsibility of the telemedicine provider to advise my/the patient’s local healthcare provider regarding necessary care</w:t>
      </w:r>
      <w:r>
        <w:rPr>
          <w:rFonts w:ascii="Times New Roman" w:hAnsi="Times New Roman"/>
          <w:sz w:val="24"/>
          <w:szCs w:val="24"/>
        </w:rPr>
        <w:t xml:space="preserve"> and treatment.  </w:t>
      </w:r>
    </w:p>
    <w:p w14:paraId="508121B8" w14:textId="177B8671"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It is the responsibility of the telemedicine provider to conclude the service upon termination of the videoconference connection.</w:t>
      </w:r>
    </w:p>
    <w:p w14:paraId="04F76E55" w14:textId="77777777"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 xml:space="preserve">I/the patient understand(s) that </w:t>
      </w:r>
      <w:r>
        <w:rPr>
          <w:rFonts w:ascii="Times New Roman" w:hAnsi="Times New Roman"/>
          <w:sz w:val="24"/>
          <w:szCs w:val="24"/>
        </w:rPr>
        <w:t xml:space="preserve">my/the patient’s insurance </w:t>
      </w:r>
      <w:r w:rsidRPr="005049B0">
        <w:rPr>
          <w:rFonts w:ascii="Times New Roman" w:hAnsi="Times New Roman"/>
          <w:sz w:val="24"/>
          <w:szCs w:val="24"/>
        </w:rPr>
        <w:t xml:space="preserve">will be billed by both the local healthcare provider </w:t>
      </w:r>
      <w:r w:rsidRPr="005049B0">
        <w:rPr>
          <w:rFonts w:ascii="Times New Roman" w:hAnsi="Times New Roman"/>
          <w:b/>
          <w:sz w:val="24"/>
          <w:szCs w:val="24"/>
        </w:rPr>
        <w:t>and</w:t>
      </w:r>
      <w:r w:rsidRPr="005049B0">
        <w:rPr>
          <w:rFonts w:ascii="Times New Roman" w:hAnsi="Times New Roman"/>
          <w:sz w:val="24"/>
          <w:szCs w:val="24"/>
        </w:rPr>
        <w:t xml:space="preserve"> the t</w:t>
      </w:r>
      <w:r>
        <w:rPr>
          <w:rFonts w:ascii="Times New Roman" w:hAnsi="Times New Roman"/>
          <w:sz w:val="24"/>
          <w:szCs w:val="24"/>
        </w:rPr>
        <w:t xml:space="preserve">elemedicine healthcare provider for telemedicine services.  </w:t>
      </w:r>
      <w:r w:rsidRPr="005049B0">
        <w:rPr>
          <w:rFonts w:ascii="Times New Roman" w:hAnsi="Times New Roman"/>
          <w:sz w:val="24"/>
          <w:szCs w:val="24"/>
        </w:rPr>
        <w:t>I/the patient understand(s)</w:t>
      </w:r>
      <w:r>
        <w:rPr>
          <w:rFonts w:ascii="Times New Roman" w:hAnsi="Times New Roman"/>
          <w:sz w:val="24"/>
          <w:szCs w:val="24"/>
        </w:rPr>
        <w:t xml:space="preserve"> that if my insurance does not cover telemedicine services I/the patient will be billed directly </w:t>
      </w:r>
      <w:r w:rsidRPr="005049B0">
        <w:rPr>
          <w:rFonts w:ascii="Times New Roman" w:hAnsi="Times New Roman"/>
          <w:sz w:val="24"/>
          <w:szCs w:val="24"/>
        </w:rPr>
        <w:t xml:space="preserve">by both the local healthcare provider </w:t>
      </w:r>
      <w:r w:rsidRPr="005049B0">
        <w:rPr>
          <w:rFonts w:ascii="Times New Roman" w:hAnsi="Times New Roman"/>
          <w:b/>
          <w:sz w:val="24"/>
          <w:szCs w:val="24"/>
        </w:rPr>
        <w:t>and</w:t>
      </w:r>
      <w:r w:rsidRPr="005049B0">
        <w:rPr>
          <w:rFonts w:ascii="Times New Roman" w:hAnsi="Times New Roman"/>
          <w:sz w:val="24"/>
          <w:szCs w:val="24"/>
        </w:rPr>
        <w:t xml:space="preserve"> the t</w:t>
      </w:r>
      <w:r>
        <w:rPr>
          <w:rFonts w:ascii="Times New Roman" w:hAnsi="Times New Roman"/>
          <w:sz w:val="24"/>
          <w:szCs w:val="24"/>
        </w:rPr>
        <w:t xml:space="preserve">elemedicine healthcare provider for the provision of telemedicine services. </w:t>
      </w:r>
    </w:p>
    <w:p w14:paraId="2350683B" w14:textId="77777777" w:rsidR="0002408A" w:rsidRPr="005049B0"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lastRenderedPageBreak/>
        <w:t>My/the patient’s consent to participate in this telemedicine service shall remain in effect for the duration of the specific service identified above, or until I revoke my consent in writing.</w:t>
      </w:r>
    </w:p>
    <w:p w14:paraId="5EBB5F7F" w14:textId="77777777" w:rsidR="0002408A"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5049B0">
        <w:rPr>
          <w:rFonts w:ascii="Times New Roman" w:hAnsi="Times New Roman"/>
          <w:sz w:val="24"/>
          <w:szCs w:val="24"/>
        </w:rPr>
        <w:t>I/the patient agree that there have been no guarantees or assurances made about the results of this service.</w:t>
      </w:r>
    </w:p>
    <w:p w14:paraId="554B7097" w14:textId="1730A3E8" w:rsidR="0002408A" w:rsidRPr="00022032" w:rsidRDefault="0002408A" w:rsidP="0002408A">
      <w:pPr>
        <w:pStyle w:val="ListParagraph"/>
        <w:numPr>
          <w:ilvl w:val="0"/>
          <w:numId w:val="2"/>
        </w:numPr>
        <w:spacing w:after="120" w:line="240" w:lineRule="auto"/>
        <w:ind w:left="360"/>
        <w:contextualSpacing w:val="0"/>
        <w:rPr>
          <w:rFonts w:ascii="Times New Roman" w:hAnsi="Times New Roman"/>
          <w:sz w:val="24"/>
          <w:szCs w:val="24"/>
        </w:rPr>
      </w:pPr>
      <w:r w:rsidRPr="00022032">
        <w:rPr>
          <w:rFonts w:ascii="Times New Roman" w:hAnsi="Times New Roman"/>
          <w:sz w:val="24"/>
          <w:szCs w:val="24"/>
        </w:rPr>
        <w:t>I/the patient ackno</w:t>
      </w:r>
      <w:r>
        <w:rPr>
          <w:rFonts w:ascii="Times New Roman" w:hAnsi="Times New Roman"/>
          <w:sz w:val="24"/>
          <w:szCs w:val="24"/>
        </w:rPr>
        <w:t xml:space="preserve">wledge the telemedicine program’s </w:t>
      </w:r>
      <w:r w:rsidRPr="00022032">
        <w:rPr>
          <w:rFonts w:ascii="Times New Roman" w:hAnsi="Times New Roman"/>
          <w:sz w:val="24"/>
          <w:szCs w:val="24"/>
        </w:rPr>
        <w:t xml:space="preserve">no-show policy </w:t>
      </w:r>
      <w:r>
        <w:rPr>
          <w:rFonts w:ascii="Times New Roman" w:hAnsi="Times New Roman"/>
          <w:sz w:val="24"/>
          <w:szCs w:val="24"/>
        </w:rPr>
        <w:t>which states that I/the patient</w:t>
      </w:r>
      <w:r w:rsidR="00410D8D">
        <w:rPr>
          <w:rFonts w:ascii="Times New Roman" w:hAnsi="Times New Roman"/>
          <w:sz w:val="24"/>
          <w:szCs w:val="24"/>
        </w:rPr>
        <w:t xml:space="preserve"> will be discharged f</w:t>
      </w:r>
      <w:r w:rsidRPr="00022032">
        <w:rPr>
          <w:rFonts w:ascii="Times New Roman" w:hAnsi="Times New Roman"/>
          <w:sz w:val="24"/>
          <w:szCs w:val="24"/>
        </w:rPr>
        <w:t>r</w:t>
      </w:r>
      <w:r w:rsidR="00410D8D">
        <w:rPr>
          <w:rFonts w:ascii="Times New Roman" w:hAnsi="Times New Roman"/>
          <w:sz w:val="24"/>
          <w:szCs w:val="24"/>
        </w:rPr>
        <w:t>om</w:t>
      </w:r>
      <w:r w:rsidRPr="00022032">
        <w:rPr>
          <w:rFonts w:ascii="Times New Roman" w:hAnsi="Times New Roman"/>
          <w:sz w:val="24"/>
          <w:szCs w:val="24"/>
        </w:rPr>
        <w:t xml:space="preserve"> the telemedicine program if I</w:t>
      </w:r>
      <w:r w:rsidR="00410D8D">
        <w:rPr>
          <w:rFonts w:ascii="Times New Roman" w:hAnsi="Times New Roman"/>
          <w:sz w:val="24"/>
          <w:szCs w:val="24"/>
        </w:rPr>
        <w:t>/the patient</w:t>
      </w:r>
      <w:r w:rsidRPr="00022032">
        <w:rPr>
          <w:rFonts w:ascii="Times New Roman" w:hAnsi="Times New Roman"/>
          <w:sz w:val="24"/>
          <w:szCs w:val="24"/>
        </w:rPr>
        <w:t xml:space="preserve"> no-show</w:t>
      </w:r>
      <w:r w:rsidR="00C85F21">
        <w:rPr>
          <w:rFonts w:ascii="Times New Roman" w:hAnsi="Times New Roman"/>
          <w:sz w:val="24"/>
          <w:szCs w:val="24"/>
        </w:rPr>
        <w:t xml:space="preserve"> for 2, consecutive</w:t>
      </w:r>
      <w:r w:rsidRPr="00022032">
        <w:rPr>
          <w:rFonts w:ascii="Times New Roman" w:hAnsi="Times New Roman"/>
          <w:sz w:val="24"/>
          <w:szCs w:val="24"/>
        </w:rPr>
        <w:t xml:space="preserve"> telemedicine appointments, without prior contact to the scheduling staff at </w:t>
      </w:r>
      <w:r w:rsidR="00B043CD">
        <w:rPr>
          <w:rFonts w:ascii="Times New Roman" w:hAnsi="Times New Roman"/>
          <w:sz w:val="24"/>
          <w:szCs w:val="24"/>
          <w:u w:val="single"/>
        </w:rPr>
        <w:t>spoke site</w:t>
      </w:r>
      <w:r w:rsidRPr="00022032">
        <w:rPr>
          <w:rFonts w:ascii="Times New Roman" w:hAnsi="Times New Roman"/>
          <w:sz w:val="24"/>
          <w:szCs w:val="24"/>
        </w:rPr>
        <w:t xml:space="preserve">. </w:t>
      </w:r>
    </w:p>
    <w:p w14:paraId="4A2B2872" w14:textId="77777777" w:rsidR="0002408A" w:rsidRPr="005049B0" w:rsidRDefault="0002408A" w:rsidP="0002408A">
      <w:pPr>
        <w:pStyle w:val="ListParagraph"/>
        <w:numPr>
          <w:ilvl w:val="0"/>
          <w:numId w:val="2"/>
        </w:numPr>
        <w:overflowPunct w:val="0"/>
        <w:autoSpaceDE w:val="0"/>
        <w:autoSpaceDN w:val="0"/>
        <w:adjustRightInd w:val="0"/>
        <w:spacing w:after="360" w:line="240" w:lineRule="auto"/>
        <w:ind w:left="360"/>
        <w:contextualSpacing w:val="0"/>
        <w:textAlignment w:val="baseline"/>
        <w:rPr>
          <w:rFonts w:ascii="Times New Roman" w:hAnsi="Times New Roman"/>
          <w:sz w:val="24"/>
          <w:szCs w:val="24"/>
        </w:rPr>
      </w:pPr>
      <w:r w:rsidRPr="005049B0">
        <w:rPr>
          <w:rFonts w:ascii="Times New Roman" w:hAnsi="Times New Roman"/>
          <w:sz w:val="24"/>
          <w:szCs w:val="24"/>
        </w:rPr>
        <w:t xml:space="preserve">I confirm that I have read and fully understand both the above and the </w:t>
      </w:r>
      <w:r w:rsidRPr="00F413F7">
        <w:rPr>
          <w:rFonts w:ascii="Times New Roman" w:hAnsi="Times New Roman"/>
          <w:i/>
          <w:sz w:val="24"/>
          <w:szCs w:val="24"/>
        </w:rPr>
        <w:t>Telemedicine: What to Expect Form</w:t>
      </w:r>
      <w:r w:rsidRPr="005049B0">
        <w:rPr>
          <w:rFonts w:ascii="Times New Roman" w:hAnsi="Times New Roman"/>
          <w:sz w:val="24"/>
          <w:szCs w:val="24"/>
        </w:rPr>
        <w:t xml:space="preserve"> provided.  All blank spaces have been completed prior to my signing.  I have crossed out any paragraphs or words above which do not pertain to me.</w:t>
      </w:r>
    </w:p>
    <w:p w14:paraId="74BB8436" w14:textId="77777777" w:rsidR="0002408A" w:rsidRPr="005049B0" w:rsidRDefault="0002408A" w:rsidP="0002408A">
      <w:pPr>
        <w:spacing w:after="120" w:line="240" w:lineRule="auto"/>
        <w:ind w:left="360"/>
        <w:rPr>
          <w:rFonts w:ascii="Times New Roman" w:hAnsi="Times New Roman"/>
          <w:sz w:val="24"/>
          <w:szCs w:val="24"/>
        </w:rPr>
      </w:pP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br/>
      </w:r>
      <w:r w:rsidRPr="005049B0">
        <w:rPr>
          <w:rFonts w:ascii="Times New Roman" w:hAnsi="Times New Roman"/>
          <w:sz w:val="24"/>
          <w:szCs w:val="24"/>
        </w:rPr>
        <w:t>Patient/Relative/Guardian</w:t>
      </w:r>
      <w:r>
        <w:rPr>
          <w:rFonts w:ascii="Times New Roman" w:hAnsi="Times New Roman"/>
          <w:sz w:val="24"/>
          <w:szCs w:val="24"/>
        </w:rPr>
        <w:t xml:space="preserve"> Signature</w:t>
      </w:r>
      <w:r w:rsidRPr="005049B0">
        <w:rPr>
          <w:rFonts w:ascii="Times New Roman" w:hAnsi="Times New Roman"/>
          <w:sz w:val="24"/>
          <w:szCs w:val="24"/>
        </w:rPr>
        <w:t>*</w:t>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rPr>
        <w:tab/>
      </w:r>
      <w:r>
        <w:rPr>
          <w:rFonts w:ascii="Times New Roman" w:hAnsi="Times New Roman"/>
          <w:sz w:val="24"/>
          <w:szCs w:val="24"/>
        </w:rPr>
        <w:t xml:space="preserve">       </w:t>
      </w:r>
      <w:r w:rsidRPr="005049B0">
        <w:rPr>
          <w:rFonts w:ascii="Times New Roman" w:hAnsi="Times New Roman"/>
          <w:sz w:val="24"/>
          <w:szCs w:val="24"/>
        </w:rPr>
        <w:t>Print Name</w:t>
      </w:r>
    </w:p>
    <w:p w14:paraId="58CC13E9" w14:textId="77777777" w:rsidR="0002408A" w:rsidRPr="005049B0" w:rsidRDefault="0002408A" w:rsidP="0002408A">
      <w:pPr>
        <w:spacing w:after="120" w:line="240" w:lineRule="auto"/>
        <w:ind w:left="360"/>
        <w:rPr>
          <w:rFonts w:ascii="Times New Roman" w:hAnsi="Times New Roman"/>
          <w:sz w:val="24"/>
          <w:szCs w:val="24"/>
        </w:rPr>
      </w:pP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br/>
      </w:r>
      <w:r w:rsidRPr="005049B0">
        <w:rPr>
          <w:rFonts w:ascii="Times New Roman" w:hAnsi="Times New Roman"/>
          <w:sz w:val="24"/>
          <w:szCs w:val="24"/>
        </w:rPr>
        <w:t>Relationship to P</w:t>
      </w:r>
      <w:r>
        <w:rPr>
          <w:rFonts w:ascii="Times New Roman" w:hAnsi="Times New Roman"/>
          <w:sz w:val="24"/>
          <w:szCs w:val="24"/>
        </w:rPr>
        <w:t>atient (if required)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824BB12" w14:textId="77777777" w:rsidR="0002408A" w:rsidRPr="005049B0" w:rsidRDefault="0002408A" w:rsidP="0002408A">
      <w:pPr>
        <w:spacing w:after="120" w:line="240" w:lineRule="auto"/>
        <w:ind w:left="360"/>
        <w:rPr>
          <w:rFonts w:ascii="Times New Roman" w:hAnsi="Times New Roman"/>
          <w:sz w:val="24"/>
          <w:szCs w:val="24"/>
        </w:rPr>
      </w:pP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br/>
      </w: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4296AD2" w14:textId="77777777" w:rsidR="0002408A" w:rsidRPr="005049B0" w:rsidRDefault="0002408A" w:rsidP="0002408A">
      <w:pPr>
        <w:spacing w:after="240" w:line="240" w:lineRule="auto"/>
        <w:ind w:left="360"/>
        <w:rPr>
          <w:rFonts w:ascii="Times New Roman" w:hAnsi="Times New Roman"/>
          <w:sz w:val="24"/>
          <w:szCs w:val="24"/>
        </w:rPr>
      </w:pP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br/>
      </w:r>
      <w:r w:rsidRPr="005049B0">
        <w:rPr>
          <w:rFonts w:ascii="Times New Roman" w:hAnsi="Times New Roman"/>
          <w:sz w:val="24"/>
          <w:szCs w:val="24"/>
        </w:rPr>
        <w:t>Interpr</w:t>
      </w:r>
      <w:r>
        <w:rPr>
          <w:rFonts w:ascii="Times New Roman" w:hAnsi="Times New Roman"/>
          <w:sz w:val="24"/>
          <w:szCs w:val="24"/>
        </w:rPr>
        <w:t>eter (if required)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3F3C67D" w14:textId="77777777" w:rsidR="0002408A" w:rsidRPr="005049B0" w:rsidRDefault="0002408A" w:rsidP="0002408A">
      <w:pPr>
        <w:numPr>
          <w:ilvl w:val="0"/>
          <w:numId w:val="3"/>
        </w:numPr>
        <w:overflowPunct w:val="0"/>
        <w:autoSpaceDE w:val="0"/>
        <w:autoSpaceDN w:val="0"/>
        <w:adjustRightInd w:val="0"/>
        <w:spacing w:after="0" w:line="240" w:lineRule="auto"/>
        <w:textAlignment w:val="baseline"/>
        <w:rPr>
          <w:rFonts w:ascii="Times New Roman" w:hAnsi="Times New Roman"/>
          <w:sz w:val="24"/>
          <w:szCs w:val="24"/>
        </w:rPr>
      </w:pPr>
      <w:r w:rsidRPr="005049B0">
        <w:rPr>
          <w:rFonts w:ascii="Times New Roman" w:hAnsi="Times New Roman"/>
          <w:sz w:val="24"/>
          <w:szCs w:val="24"/>
        </w:rPr>
        <w:t>The signature of the patient must be obtained unless the patient is a minor unable to give consent or otherwise lacks capacity.</w:t>
      </w:r>
    </w:p>
    <w:p w14:paraId="1A129F33" w14:textId="77777777" w:rsidR="0002408A" w:rsidRDefault="0002408A" w:rsidP="0002408A">
      <w:pPr>
        <w:numPr>
          <w:ilvl w:val="12"/>
          <w:numId w:val="0"/>
        </w:numPr>
        <w:pBdr>
          <w:top w:val="single" w:sz="6" w:space="1" w:color="auto"/>
        </w:pBdr>
        <w:spacing w:before="120" w:line="240" w:lineRule="auto"/>
        <w:rPr>
          <w:rFonts w:ascii="Times New Roman" w:hAnsi="Times New Roman"/>
          <w:sz w:val="24"/>
          <w:szCs w:val="24"/>
        </w:rPr>
      </w:pPr>
    </w:p>
    <w:p w14:paraId="57722FAF" w14:textId="77777777" w:rsidR="0002408A" w:rsidRPr="005049B0" w:rsidRDefault="0002408A" w:rsidP="0002408A">
      <w:pPr>
        <w:numPr>
          <w:ilvl w:val="12"/>
          <w:numId w:val="0"/>
        </w:numPr>
        <w:pBdr>
          <w:top w:val="single" w:sz="6" w:space="1" w:color="auto"/>
        </w:pBdr>
        <w:spacing w:before="120" w:line="240" w:lineRule="auto"/>
        <w:rPr>
          <w:rFonts w:ascii="Times New Roman" w:hAnsi="Times New Roman"/>
          <w:sz w:val="24"/>
          <w:szCs w:val="24"/>
        </w:rPr>
      </w:pPr>
      <w:r w:rsidRPr="005049B0">
        <w:rPr>
          <w:rFonts w:ascii="Times New Roman" w:hAnsi="Times New Roman"/>
          <w:sz w:val="24"/>
          <w:szCs w:val="24"/>
        </w:rPr>
        <w:t xml:space="preserve">I hereby certify that I have explained the nature, purpose, benefits, risks of, and alternatives to (including no treatment) the proposed procedure, have offered to answer any questions and have fully answered all such questions.  I believe that the patient/relative/guardian fully understands what I have explained and answered.  </w:t>
      </w:r>
    </w:p>
    <w:p w14:paraId="529C2357" w14:textId="77777777" w:rsidR="0002408A" w:rsidRDefault="0002408A" w:rsidP="0002408A">
      <w:pPr>
        <w:spacing w:before="120" w:after="120" w:line="240" w:lineRule="auto"/>
        <w:ind w:left="288"/>
        <w:rPr>
          <w:rFonts w:ascii="Times New Roman" w:hAnsi="Times New Roman"/>
          <w:sz w:val="24"/>
          <w:szCs w:val="24"/>
          <w:u w:val="single"/>
        </w:rPr>
      </w:pPr>
    </w:p>
    <w:p w14:paraId="4B04A77B" w14:textId="3823A989" w:rsidR="0002408A" w:rsidRPr="005049B0" w:rsidRDefault="0002408A" w:rsidP="0002408A">
      <w:pPr>
        <w:spacing w:before="120" w:after="120" w:line="240" w:lineRule="auto"/>
        <w:ind w:left="288"/>
        <w:rPr>
          <w:rFonts w:ascii="Times New Roman" w:hAnsi="Times New Roman"/>
          <w:sz w:val="24"/>
          <w:szCs w:val="24"/>
        </w:rPr>
      </w:pP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rPr>
        <w:tab/>
      </w:r>
      <w:r w:rsidRPr="005049B0">
        <w:rPr>
          <w:rFonts w:ascii="Times New Roman" w:hAnsi="Times New Roman"/>
          <w:sz w:val="24"/>
          <w:szCs w:val="24"/>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tab/>
      </w:r>
      <w:r w:rsidRPr="005049B0">
        <w:rPr>
          <w:rFonts w:ascii="Times New Roman" w:hAnsi="Times New Roman"/>
          <w:sz w:val="24"/>
          <w:szCs w:val="24"/>
          <w:u w:val="single"/>
        </w:rPr>
        <w:br/>
      </w:r>
      <w:r w:rsidRPr="005049B0">
        <w:rPr>
          <w:rFonts w:ascii="Times New Roman" w:hAnsi="Times New Roman"/>
          <w:sz w:val="24"/>
          <w:szCs w:val="24"/>
        </w:rPr>
        <w:tab/>
      </w:r>
      <w:r w:rsidR="00410D8D">
        <w:rPr>
          <w:rFonts w:ascii="Times New Roman" w:hAnsi="Times New Roman"/>
          <w:sz w:val="24"/>
          <w:szCs w:val="24"/>
        </w:rPr>
        <w:t xml:space="preserve">Provider’s </w:t>
      </w: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C9A0296" w14:textId="77777777" w:rsidR="0002408A" w:rsidRPr="005049B0" w:rsidRDefault="0002408A" w:rsidP="0002408A">
      <w:pPr>
        <w:tabs>
          <w:tab w:val="left" w:pos="1080"/>
        </w:tabs>
        <w:spacing w:line="240" w:lineRule="auto"/>
        <w:rPr>
          <w:rFonts w:ascii="Times New Roman" w:hAnsi="Times New Roman"/>
          <w:b/>
          <w:sz w:val="24"/>
          <w:szCs w:val="24"/>
        </w:rPr>
      </w:pPr>
    </w:p>
    <w:p w14:paraId="0B61F35C" w14:textId="77777777" w:rsidR="0002408A" w:rsidRDefault="0002408A" w:rsidP="0002408A">
      <w:pPr>
        <w:tabs>
          <w:tab w:val="left" w:pos="1080"/>
        </w:tabs>
        <w:spacing w:line="240" w:lineRule="auto"/>
        <w:jc w:val="center"/>
        <w:rPr>
          <w:rFonts w:ascii="Times New Roman" w:hAnsi="Times New Roman"/>
          <w:b/>
          <w:sz w:val="24"/>
          <w:szCs w:val="24"/>
        </w:rPr>
      </w:pPr>
    </w:p>
    <w:p w14:paraId="47C1D31C" w14:textId="77777777" w:rsidR="0002408A" w:rsidRDefault="0002408A" w:rsidP="0002408A">
      <w:pPr>
        <w:tabs>
          <w:tab w:val="left" w:pos="1080"/>
        </w:tabs>
        <w:spacing w:line="240" w:lineRule="auto"/>
        <w:jc w:val="center"/>
        <w:rPr>
          <w:rFonts w:ascii="Times New Roman" w:hAnsi="Times New Roman"/>
          <w:b/>
          <w:sz w:val="24"/>
          <w:szCs w:val="24"/>
        </w:rPr>
      </w:pPr>
    </w:p>
    <w:p w14:paraId="71CCA5F8" w14:textId="77777777" w:rsidR="0002408A" w:rsidRDefault="0002408A" w:rsidP="0002408A">
      <w:pPr>
        <w:tabs>
          <w:tab w:val="left" w:pos="1080"/>
        </w:tabs>
        <w:spacing w:line="240" w:lineRule="auto"/>
        <w:jc w:val="center"/>
        <w:rPr>
          <w:rFonts w:ascii="Times New Roman" w:hAnsi="Times New Roman"/>
          <w:b/>
          <w:sz w:val="24"/>
          <w:szCs w:val="24"/>
        </w:rPr>
      </w:pPr>
    </w:p>
    <w:p w14:paraId="53082243" w14:textId="77777777" w:rsidR="0002408A" w:rsidRDefault="0002408A" w:rsidP="0002408A">
      <w:pPr>
        <w:tabs>
          <w:tab w:val="left" w:pos="1080"/>
        </w:tabs>
        <w:spacing w:line="240" w:lineRule="auto"/>
        <w:jc w:val="center"/>
        <w:rPr>
          <w:rFonts w:ascii="Times New Roman" w:hAnsi="Times New Roman"/>
          <w:b/>
          <w:sz w:val="24"/>
          <w:szCs w:val="24"/>
        </w:rPr>
      </w:pPr>
    </w:p>
    <w:p w14:paraId="6CA18F60" w14:textId="77777777" w:rsidR="0002408A" w:rsidRDefault="0002408A" w:rsidP="0002408A">
      <w:pPr>
        <w:tabs>
          <w:tab w:val="left" w:pos="1080"/>
        </w:tabs>
        <w:spacing w:line="240" w:lineRule="auto"/>
        <w:rPr>
          <w:rFonts w:ascii="Times New Roman" w:hAnsi="Times New Roman"/>
          <w:b/>
          <w:sz w:val="24"/>
          <w:szCs w:val="24"/>
        </w:rPr>
      </w:pPr>
    </w:p>
    <w:p w14:paraId="0D0646F2" w14:textId="77777777" w:rsidR="0002408A" w:rsidRDefault="0002408A" w:rsidP="0002408A">
      <w:pPr>
        <w:tabs>
          <w:tab w:val="left" w:pos="1080"/>
        </w:tabs>
        <w:spacing w:line="240" w:lineRule="auto"/>
        <w:jc w:val="center"/>
        <w:rPr>
          <w:rFonts w:ascii="Times New Roman" w:hAnsi="Times New Roman"/>
          <w:b/>
          <w:sz w:val="24"/>
          <w:szCs w:val="24"/>
        </w:rPr>
      </w:pPr>
    </w:p>
    <w:p w14:paraId="44DC6923" w14:textId="77777777" w:rsidR="0002408A" w:rsidRDefault="0002408A" w:rsidP="0002408A">
      <w:pPr>
        <w:tabs>
          <w:tab w:val="left" w:pos="1080"/>
        </w:tabs>
        <w:spacing w:line="240" w:lineRule="auto"/>
        <w:jc w:val="center"/>
        <w:rPr>
          <w:rFonts w:ascii="Times New Roman" w:hAnsi="Times New Roman"/>
          <w:b/>
          <w:sz w:val="24"/>
          <w:szCs w:val="24"/>
        </w:rPr>
      </w:pPr>
    </w:p>
    <w:p w14:paraId="56BA3888" w14:textId="77777777" w:rsidR="0002408A" w:rsidRDefault="0002408A" w:rsidP="0002408A">
      <w:pPr>
        <w:tabs>
          <w:tab w:val="left" w:pos="1080"/>
        </w:tabs>
        <w:spacing w:line="240" w:lineRule="auto"/>
        <w:jc w:val="center"/>
        <w:rPr>
          <w:rFonts w:ascii="Times New Roman" w:hAnsi="Times New Roman"/>
          <w:b/>
          <w:sz w:val="24"/>
          <w:szCs w:val="24"/>
        </w:rPr>
      </w:pPr>
    </w:p>
    <w:p w14:paraId="56C23F8E" w14:textId="7F19CCE1" w:rsidR="0002408A" w:rsidRDefault="0002408A" w:rsidP="0002408A">
      <w:pPr>
        <w:tabs>
          <w:tab w:val="left" w:pos="1080"/>
        </w:tabs>
        <w:spacing w:line="240" w:lineRule="auto"/>
        <w:jc w:val="center"/>
        <w:rPr>
          <w:rFonts w:ascii="Times New Roman" w:hAnsi="Times New Roman"/>
          <w:b/>
          <w:sz w:val="24"/>
          <w:szCs w:val="24"/>
        </w:rPr>
      </w:pPr>
      <w:r w:rsidRPr="005049B0">
        <w:rPr>
          <w:rFonts w:ascii="Times New Roman" w:hAnsi="Times New Roman"/>
          <w:b/>
          <w:sz w:val="24"/>
          <w:szCs w:val="24"/>
        </w:rPr>
        <w:t xml:space="preserve">NOTE:  THIS DOCUMENT MUST BE MADE PART </w:t>
      </w:r>
      <w:r>
        <w:rPr>
          <w:rFonts w:ascii="Times New Roman" w:hAnsi="Times New Roman"/>
          <w:b/>
          <w:sz w:val="24"/>
          <w:szCs w:val="24"/>
        </w:rPr>
        <w:t>OF THE PATIENT'S MEDICAL RECORD</w:t>
      </w:r>
    </w:p>
    <w:p w14:paraId="4E081809" w14:textId="77777777" w:rsidR="000207E3" w:rsidRDefault="000207E3" w:rsidP="00AC5502">
      <w:pPr>
        <w:spacing w:after="360" w:line="240" w:lineRule="auto"/>
        <w:jc w:val="right"/>
        <w:rPr>
          <w:rFonts w:ascii="Times New Roman" w:hAnsi="Times New Roman"/>
          <w:b/>
          <w:sz w:val="24"/>
          <w:szCs w:val="24"/>
          <w:highlight w:val="yellow"/>
        </w:rPr>
      </w:pPr>
    </w:p>
    <w:p w14:paraId="0B56E0BC" w14:textId="5CD1B729" w:rsidR="00AC5502" w:rsidRPr="00811645" w:rsidRDefault="00AC5502" w:rsidP="00AC5502">
      <w:pPr>
        <w:spacing w:after="360" w:line="240" w:lineRule="auto"/>
        <w:jc w:val="right"/>
        <w:rPr>
          <w:rFonts w:ascii="Times New Roman" w:hAnsi="Times New Roman"/>
          <w:b/>
          <w:sz w:val="24"/>
          <w:szCs w:val="24"/>
        </w:rPr>
      </w:pPr>
      <w:r w:rsidRPr="0002408A">
        <w:rPr>
          <w:rFonts w:ascii="Times New Roman" w:hAnsi="Times New Roman"/>
          <w:b/>
          <w:sz w:val="24"/>
          <w:szCs w:val="24"/>
          <w:highlight w:val="yellow"/>
        </w:rPr>
        <w:lastRenderedPageBreak/>
        <w:t>Telemedicine Form #</w:t>
      </w:r>
      <w:r w:rsidR="00716B12">
        <w:rPr>
          <w:rFonts w:ascii="Times New Roman" w:hAnsi="Times New Roman"/>
          <w:b/>
          <w:sz w:val="24"/>
          <w:szCs w:val="24"/>
          <w:highlight w:val="yellow"/>
        </w:rPr>
        <w:t xml:space="preserve"> 3</w:t>
      </w:r>
    </w:p>
    <w:p w14:paraId="1D4153BC" w14:textId="5FDBD9D2" w:rsidR="00AC5502" w:rsidRPr="002E3560" w:rsidRDefault="00AC5502" w:rsidP="002E3560">
      <w:pPr>
        <w:spacing w:after="360" w:line="240" w:lineRule="auto"/>
        <w:jc w:val="center"/>
        <w:rPr>
          <w:rFonts w:ascii="Times New Roman" w:hAnsi="Times New Roman"/>
          <w:b/>
          <w:sz w:val="24"/>
          <w:szCs w:val="24"/>
        </w:rPr>
      </w:pPr>
      <w:r>
        <w:rPr>
          <w:rFonts w:ascii="Times New Roman" w:hAnsi="Times New Roman"/>
          <w:b/>
          <w:sz w:val="24"/>
          <w:szCs w:val="24"/>
        </w:rPr>
        <w:t>Telemedicine Referral Log Form</w:t>
      </w:r>
    </w:p>
    <w:tbl>
      <w:tblPr>
        <w:tblStyle w:val="TableGrid"/>
        <w:tblW w:w="0" w:type="auto"/>
        <w:tblLook w:val="04A0" w:firstRow="1" w:lastRow="0" w:firstColumn="1" w:lastColumn="0" w:noHBand="0" w:noVBand="1"/>
      </w:tblPr>
      <w:tblGrid>
        <w:gridCol w:w="1354"/>
        <w:gridCol w:w="2957"/>
        <w:gridCol w:w="1949"/>
        <w:gridCol w:w="1527"/>
        <w:gridCol w:w="3003"/>
      </w:tblGrid>
      <w:tr w:rsidR="001F7C28" w:rsidRPr="0002408A" w14:paraId="0D951A01" w14:textId="77777777" w:rsidTr="002E3560">
        <w:tc>
          <w:tcPr>
            <w:tcW w:w="1368" w:type="dxa"/>
          </w:tcPr>
          <w:p w14:paraId="687486C9" w14:textId="0F287EFB" w:rsidR="001F7C28" w:rsidRPr="0002408A" w:rsidRDefault="001F7C28" w:rsidP="001F7C28">
            <w:pPr>
              <w:pStyle w:val="NoSpacing"/>
              <w:jc w:val="center"/>
              <w:rPr>
                <w:rFonts w:ascii="Times New Roman" w:hAnsi="Times New Roman" w:cs="Times New Roman"/>
                <w:b/>
              </w:rPr>
            </w:pPr>
            <w:r w:rsidRPr="0002408A">
              <w:rPr>
                <w:rFonts w:ascii="Times New Roman" w:hAnsi="Times New Roman" w:cs="Times New Roman"/>
                <w:b/>
              </w:rPr>
              <w:t>Date of Referral</w:t>
            </w:r>
          </w:p>
        </w:tc>
        <w:tc>
          <w:tcPr>
            <w:tcW w:w="3038" w:type="dxa"/>
          </w:tcPr>
          <w:p w14:paraId="5963C3A1" w14:textId="04EBA18E" w:rsidR="001F7C28" w:rsidRPr="0002408A" w:rsidRDefault="001F7C28" w:rsidP="001F7C28">
            <w:pPr>
              <w:pStyle w:val="NoSpacing"/>
              <w:jc w:val="center"/>
              <w:rPr>
                <w:rFonts w:ascii="Times New Roman" w:hAnsi="Times New Roman" w:cs="Times New Roman"/>
                <w:b/>
              </w:rPr>
            </w:pPr>
            <w:r w:rsidRPr="0002408A">
              <w:rPr>
                <w:rFonts w:ascii="Times New Roman" w:hAnsi="Times New Roman" w:cs="Times New Roman"/>
                <w:b/>
              </w:rPr>
              <w:t>Patient’s Name</w:t>
            </w:r>
          </w:p>
        </w:tc>
        <w:tc>
          <w:tcPr>
            <w:tcW w:w="2002" w:type="dxa"/>
          </w:tcPr>
          <w:p w14:paraId="6354E5EE" w14:textId="5EA17EBB" w:rsidR="001F7C28" w:rsidRPr="0002408A" w:rsidRDefault="001F7C28" w:rsidP="001F7C28">
            <w:pPr>
              <w:pStyle w:val="NoSpacing"/>
              <w:jc w:val="center"/>
              <w:rPr>
                <w:rFonts w:ascii="Times New Roman" w:hAnsi="Times New Roman" w:cs="Times New Roman"/>
                <w:b/>
              </w:rPr>
            </w:pPr>
            <w:r w:rsidRPr="0002408A">
              <w:rPr>
                <w:rFonts w:ascii="Times New Roman" w:hAnsi="Times New Roman" w:cs="Times New Roman"/>
                <w:b/>
              </w:rPr>
              <w:t>DOB or MR#</w:t>
            </w:r>
          </w:p>
        </w:tc>
        <w:tc>
          <w:tcPr>
            <w:tcW w:w="1530" w:type="dxa"/>
          </w:tcPr>
          <w:p w14:paraId="4B05D19F" w14:textId="7487A3F9" w:rsidR="001F7C28" w:rsidRPr="0002408A" w:rsidRDefault="001F7C28" w:rsidP="001F7C28">
            <w:pPr>
              <w:pStyle w:val="NoSpacing"/>
              <w:jc w:val="center"/>
              <w:rPr>
                <w:rFonts w:ascii="Times New Roman" w:hAnsi="Times New Roman" w:cs="Times New Roman"/>
                <w:b/>
              </w:rPr>
            </w:pPr>
            <w:r w:rsidRPr="0002408A">
              <w:rPr>
                <w:rFonts w:ascii="Times New Roman" w:hAnsi="Times New Roman" w:cs="Times New Roman"/>
                <w:b/>
              </w:rPr>
              <w:t>Date of Appointment</w:t>
            </w:r>
          </w:p>
        </w:tc>
        <w:tc>
          <w:tcPr>
            <w:tcW w:w="3078" w:type="dxa"/>
          </w:tcPr>
          <w:p w14:paraId="3947ABC3" w14:textId="2FD8F5F6" w:rsidR="001F7C28" w:rsidRPr="0002408A" w:rsidRDefault="001F7C28" w:rsidP="001F7C28">
            <w:pPr>
              <w:pStyle w:val="NoSpacing"/>
              <w:jc w:val="center"/>
              <w:rPr>
                <w:rFonts w:ascii="Times New Roman" w:hAnsi="Times New Roman" w:cs="Times New Roman"/>
                <w:b/>
              </w:rPr>
            </w:pPr>
            <w:r w:rsidRPr="0002408A">
              <w:rPr>
                <w:rFonts w:ascii="Times New Roman" w:hAnsi="Times New Roman" w:cs="Times New Roman"/>
                <w:b/>
              </w:rPr>
              <w:t>Comments</w:t>
            </w:r>
          </w:p>
        </w:tc>
      </w:tr>
      <w:tr w:rsidR="001F7C28" w:rsidRPr="0002408A" w14:paraId="418B116E" w14:textId="77777777" w:rsidTr="00410D8D">
        <w:trPr>
          <w:trHeight w:val="432"/>
        </w:trPr>
        <w:tc>
          <w:tcPr>
            <w:tcW w:w="1368" w:type="dxa"/>
          </w:tcPr>
          <w:p w14:paraId="2C135AC0" w14:textId="77777777" w:rsidR="001F7C28" w:rsidRPr="0002408A" w:rsidRDefault="001F7C28" w:rsidP="001F7C28">
            <w:pPr>
              <w:pStyle w:val="NoSpacing"/>
              <w:rPr>
                <w:rFonts w:ascii="Times New Roman" w:hAnsi="Times New Roman" w:cs="Times New Roman"/>
              </w:rPr>
            </w:pPr>
          </w:p>
        </w:tc>
        <w:tc>
          <w:tcPr>
            <w:tcW w:w="3038" w:type="dxa"/>
          </w:tcPr>
          <w:p w14:paraId="7D8D4F0A" w14:textId="77777777" w:rsidR="001F7C28" w:rsidRPr="0002408A" w:rsidRDefault="001F7C28" w:rsidP="001F7C28">
            <w:pPr>
              <w:pStyle w:val="NoSpacing"/>
              <w:rPr>
                <w:rFonts w:ascii="Times New Roman" w:hAnsi="Times New Roman" w:cs="Times New Roman"/>
              </w:rPr>
            </w:pPr>
          </w:p>
        </w:tc>
        <w:tc>
          <w:tcPr>
            <w:tcW w:w="2002" w:type="dxa"/>
          </w:tcPr>
          <w:p w14:paraId="311E23ED" w14:textId="77777777" w:rsidR="001F7C28" w:rsidRPr="0002408A" w:rsidRDefault="001F7C28" w:rsidP="001F7C28">
            <w:pPr>
              <w:pStyle w:val="NoSpacing"/>
              <w:rPr>
                <w:rFonts w:ascii="Times New Roman" w:hAnsi="Times New Roman" w:cs="Times New Roman"/>
              </w:rPr>
            </w:pPr>
          </w:p>
        </w:tc>
        <w:tc>
          <w:tcPr>
            <w:tcW w:w="1530" w:type="dxa"/>
          </w:tcPr>
          <w:p w14:paraId="6C550726" w14:textId="77777777" w:rsidR="001F7C28" w:rsidRPr="0002408A" w:rsidRDefault="001F7C28" w:rsidP="001F7C28">
            <w:pPr>
              <w:pStyle w:val="NoSpacing"/>
              <w:rPr>
                <w:rFonts w:ascii="Times New Roman" w:hAnsi="Times New Roman" w:cs="Times New Roman"/>
              </w:rPr>
            </w:pPr>
          </w:p>
        </w:tc>
        <w:tc>
          <w:tcPr>
            <w:tcW w:w="3078" w:type="dxa"/>
          </w:tcPr>
          <w:p w14:paraId="150024A9" w14:textId="77777777" w:rsidR="001F7C28" w:rsidRPr="0002408A" w:rsidRDefault="001F7C28" w:rsidP="001F7C28">
            <w:pPr>
              <w:pStyle w:val="NoSpacing"/>
              <w:rPr>
                <w:rFonts w:ascii="Times New Roman" w:hAnsi="Times New Roman" w:cs="Times New Roman"/>
              </w:rPr>
            </w:pPr>
          </w:p>
        </w:tc>
      </w:tr>
      <w:tr w:rsidR="002E3560" w:rsidRPr="0002408A" w14:paraId="0FA64493" w14:textId="77777777" w:rsidTr="00410D8D">
        <w:trPr>
          <w:trHeight w:val="432"/>
        </w:trPr>
        <w:tc>
          <w:tcPr>
            <w:tcW w:w="1368" w:type="dxa"/>
          </w:tcPr>
          <w:p w14:paraId="54C23894" w14:textId="77777777" w:rsidR="002E3560" w:rsidRPr="0002408A" w:rsidRDefault="002E3560" w:rsidP="001F7C28">
            <w:pPr>
              <w:pStyle w:val="NoSpacing"/>
              <w:rPr>
                <w:rFonts w:ascii="Times New Roman" w:hAnsi="Times New Roman" w:cs="Times New Roman"/>
              </w:rPr>
            </w:pPr>
          </w:p>
        </w:tc>
        <w:tc>
          <w:tcPr>
            <w:tcW w:w="3038" w:type="dxa"/>
          </w:tcPr>
          <w:p w14:paraId="3A017602" w14:textId="77777777" w:rsidR="002E3560" w:rsidRPr="0002408A" w:rsidRDefault="002E3560" w:rsidP="001F7C28">
            <w:pPr>
              <w:pStyle w:val="NoSpacing"/>
              <w:rPr>
                <w:rFonts w:ascii="Times New Roman" w:hAnsi="Times New Roman" w:cs="Times New Roman"/>
              </w:rPr>
            </w:pPr>
          </w:p>
        </w:tc>
        <w:tc>
          <w:tcPr>
            <w:tcW w:w="2002" w:type="dxa"/>
          </w:tcPr>
          <w:p w14:paraId="6519084F" w14:textId="77777777" w:rsidR="002E3560" w:rsidRPr="0002408A" w:rsidRDefault="002E3560" w:rsidP="001F7C28">
            <w:pPr>
              <w:pStyle w:val="NoSpacing"/>
              <w:rPr>
                <w:rFonts w:ascii="Times New Roman" w:hAnsi="Times New Roman" w:cs="Times New Roman"/>
              </w:rPr>
            </w:pPr>
          </w:p>
        </w:tc>
        <w:tc>
          <w:tcPr>
            <w:tcW w:w="1530" w:type="dxa"/>
          </w:tcPr>
          <w:p w14:paraId="0C60B9E3" w14:textId="77777777" w:rsidR="002E3560" w:rsidRPr="0002408A" w:rsidRDefault="002E3560" w:rsidP="001F7C28">
            <w:pPr>
              <w:pStyle w:val="NoSpacing"/>
              <w:rPr>
                <w:rFonts w:ascii="Times New Roman" w:hAnsi="Times New Roman" w:cs="Times New Roman"/>
              </w:rPr>
            </w:pPr>
          </w:p>
        </w:tc>
        <w:tc>
          <w:tcPr>
            <w:tcW w:w="3078" w:type="dxa"/>
          </w:tcPr>
          <w:p w14:paraId="75C7DE40" w14:textId="77777777" w:rsidR="002E3560" w:rsidRPr="0002408A" w:rsidRDefault="002E3560" w:rsidP="001F7C28">
            <w:pPr>
              <w:pStyle w:val="NoSpacing"/>
              <w:rPr>
                <w:rFonts w:ascii="Times New Roman" w:hAnsi="Times New Roman" w:cs="Times New Roman"/>
              </w:rPr>
            </w:pPr>
          </w:p>
        </w:tc>
      </w:tr>
      <w:tr w:rsidR="002E3560" w:rsidRPr="0002408A" w14:paraId="67023C00" w14:textId="77777777" w:rsidTr="00410D8D">
        <w:trPr>
          <w:trHeight w:val="432"/>
        </w:trPr>
        <w:tc>
          <w:tcPr>
            <w:tcW w:w="1368" w:type="dxa"/>
          </w:tcPr>
          <w:p w14:paraId="7D3E912B" w14:textId="77777777" w:rsidR="002E3560" w:rsidRPr="0002408A" w:rsidRDefault="002E3560" w:rsidP="001F7C28">
            <w:pPr>
              <w:pStyle w:val="NoSpacing"/>
              <w:rPr>
                <w:rFonts w:ascii="Times New Roman" w:hAnsi="Times New Roman" w:cs="Times New Roman"/>
              </w:rPr>
            </w:pPr>
          </w:p>
        </w:tc>
        <w:tc>
          <w:tcPr>
            <w:tcW w:w="3038" w:type="dxa"/>
          </w:tcPr>
          <w:p w14:paraId="6454177B" w14:textId="77777777" w:rsidR="002E3560" w:rsidRPr="0002408A" w:rsidRDefault="002E3560" w:rsidP="001F7C28">
            <w:pPr>
              <w:pStyle w:val="NoSpacing"/>
              <w:rPr>
                <w:rFonts w:ascii="Times New Roman" w:hAnsi="Times New Roman" w:cs="Times New Roman"/>
              </w:rPr>
            </w:pPr>
          </w:p>
        </w:tc>
        <w:tc>
          <w:tcPr>
            <w:tcW w:w="2002" w:type="dxa"/>
          </w:tcPr>
          <w:p w14:paraId="0915A314" w14:textId="77777777" w:rsidR="002E3560" w:rsidRPr="0002408A" w:rsidRDefault="002E3560" w:rsidP="001F7C28">
            <w:pPr>
              <w:pStyle w:val="NoSpacing"/>
              <w:rPr>
                <w:rFonts w:ascii="Times New Roman" w:hAnsi="Times New Roman" w:cs="Times New Roman"/>
              </w:rPr>
            </w:pPr>
          </w:p>
        </w:tc>
        <w:tc>
          <w:tcPr>
            <w:tcW w:w="1530" w:type="dxa"/>
          </w:tcPr>
          <w:p w14:paraId="1E1DDE21" w14:textId="77777777" w:rsidR="002E3560" w:rsidRPr="0002408A" w:rsidRDefault="002E3560" w:rsidP="001F7C28">
            <w:pPr>
              <w:pStyle w:val="NoSpacing"/>
              <w:rPr>
                <w:rFonts w:ascii="Times New Roman" w:hAnsi="Times New Roman" w:cs="Times New Roman"/>
              </w:rPr>
            </w:pPr>
          </w:p>
        </w:tc>
        <w:tc>
          <w:tcPr>
            <w:tcW w:w="3078" w:type="dxa"/>
          </w:tcPr>
          <w:p w14:paraId="7ADF63BD" w14:textId="77777777" w:rsidR="002E3560" w:rsidRPr="0002408A" w:rsidRDefault="002E3560" w:rsidP="001F7C28">
            <w:pPr>
              <w:pStyle w:val="NoSpacing"/>
              <w:rPr>
                <w:rFonts w:ascii="Times New Roman" w:hAnsi="Times New Roman" w:cs="Times New Roman"/>
              </w:rPr>
            </w:pPr>
          </w:p>
        </w:tc>
      </w:tr>
      <w:tr w:rsidR="002E3560" w:rsidRPr="0002408A" w14:paraId="75762ADB" w14:textId="77777777" w:rsidTr="00410D8D">
        <w:trPr>
          <w:trHeight w:val="432"/>
        </w:trPr>
        <w:tc>
          <w:tcPr>
            <w:tcW w:w="1368" w:type="dxa"/>
          </w:tcPr>
          <w:p w14:paraId="7A809FD0" w14:textId="77777777" w:rsidR="002E3560" w:rsidRPr="0002408A" w:rsidRDefault="002E3560" w:rsidP="001F7C28">
            <w:pPr>
              <w:pStyle w:val="NoSpacing"/>
              <w:rPr>
                <w:rFonts w:ascii="Times New Roman" w:hAnsi="Times New Roman" w:cs="Times New Roman"/>
              </w:rPr>
            </w:pPr>
          </w:p>
        </w:tc>
        <w:tc>
          <w:tcPr>
            <w:tcW w:w="3038" w:type="dxa"/>
          </w:tcPr>
          <w:p w14:paraId="337FD9A3" w14:textId="77777777" w:rsidR="002E3560" w:rsidRPr="0002408A" w:rsidRDefault="002E3560" w:rsidP="001F7C28">
            <w:pPr>
              <w:pStyle w:val="NoSpacing"/>
              <w:rPr>
                <w:rFonts w:ascii="Times New Roman" w:hAnsi="Times New Roman" w:cs="Times New Roman"/>
              </w:rPr>
            </w:pPr>
          </w:p>
        </w:tc>
        <w:tc>
          <w:tcPr>
            <w:tcW w:w="2002" w:type="dxa"/>
          </w:tcPr>
          <w:p w14:paraId="4ACD0B6B" w14:textId="77777777" w:rsidR="002E3560" w:rsidRPr="0002408A" w:rsidRDefault="002E3560" w:rsidP="001F7C28">
            <w:pPr>
              <w:pStyle w:val="NoSpacing"/>
              <w:rPr>
                <w:rFonts w:ascii="Times New Roman" w:hAnsi="Times New Roman" w:cs="Times New Roman"/>
              </w:rPr>
            </w:pPr>
          </w:p>
        </w:tc>
        <w:tc>
          <w:tcPr>
            <w:tcW w:w="1530" w:type="dxa"/>
          </w:tcPr>
          <w:p w14:paraId="373BF378" w14:textId="77777777" w:rsidR="002E3560" w:rsidRPr="0002408A" w:rsidRDefault="002E3560" w:rsidP="001F7C28">
            <w:pPr>
              <w:pStyle w:val="NoSpacing"/>
              <w:rPr>
                <w:rFonts w:ascii="Times New Roman" w:hAnsi="Times New Roman" w:cs="Times New Roman"/>
              </w:rPr>
            </w:pPr>
          </w:p>
        </w:tc>
        <w:tc>
          <w:tcPr>
            <w:tcW w:w="3078" w:type="dxa"/>
          </w:tcPr>
          <w:p w14:paraId="11F81624" w14:textId="77777777" w:rsidR="002E3560" w:rsidRPr="0002408A" w:rsidRDefault="002E3560" w:rsidP="001F7C28">
            <w:pPr>
              <w:pStyle w:val="NoSpacing"/>
              <w:rPr>
                <w:rFonts w:ascii="Times New Roman" w:hAnsi="Times New Roman" w:cs="Times New Roman"/>
              </w:rPr>
            </w:pPr>
          </w:p>
        </w:tc>
      </w:tr>
      <w:tr w:rsidR="002E3560" w:rsidRPr="0002408A" w14:paraId="561EBA97" w14:textId="77777777" w:rsidTr="00410D8D">
        <w:trPr>
          <w:trHeight w:val="432"/>
        </w:trPr>
        <w:tc>
          <w:tcPr>
            <w:tcW w:w="1368" w:type="dxa"/>
          </w:tcPr>
          <w:p w14:paraId="3F20C718" w14:textId="77777777" w:rsidR="002E3560" w:rsidRPr="0002408A" w:rsidRDefault="002E3560" w:rsidP="001F7C28">
            <w:pPr>
              <w:pStyle w:val="NoSpacing"/>
              <w:rPr>
                <w:rFonts w:ascii="Times New Roman" w:hAnsi="Times New Roman" w:cs="Times New Roman"/>
              </w:rPr>
            </w:pPr>
          </w:p>
        </w:tc>
        <w:tc>
          <w:tcPr>
            <w:tcW w:w="3038" w:type="dxa"/>
          </w:tcPr>
          <w:p w14:paraId="6782C9C5" w14:textId="77777777" w:rsidR="002E3560" w:rsidRPr="0002408A" w:rsidRDefault="002E3560" w:rsidP="001F7C28">
            <w:pPr>
              <w:pStyle w:val="NoSpacing"/>
              <w:rPr>
                <w:rFonts w:ascii="Times New Roman" w:hAnsi="Times New Roman" w:cs="Times New Roman"/>
              </w:rPr>
            </w:pPr>
          </w:p>
        </w:tc>
        <w:tc>
          <w:tcPr>
            <w:tcW w:w="2002" w:type="dxa"/>
          </w:tcPr>
          <w:p w14:paraId="1F83738B" w14:textId="77777777" w:rsidR="002E3560" w:rsidRPr="0002408A" w:rsidRDefault="002E3560" w:rsidP="001F7C28">
            <w:pPr>
              <w:pStyle w:val="NoSpacing"/>
              <w:rPr>
                <w:rFonts w:ascii="Times New Roman" w:hAnsi="Times New Roman" w:cs="Times New Roman"/>
              </w:rPr>
            </w:pPr>
          </w:p>
        </w:tc>
        <w:tc>
          <w:tcPr>
            <w:tcW w:w="1530" w:type="dxa"/>
          </w:tcPr>
          <w:p w14:paraId="10F46155" w14:textId="77777777" w:rsidR="002E3560" w:rsidRPr="0002408A" w:rsidRDefault="002E3560" w:rsidP="001F7C28">
            <w:pPr>
              <w:pStyle w:val="NoSpacing"/>
              <w:rPr>
                <w:rFonts w:ascii="Times New Roman" w:hAnsi="Times New Roman" w:cs="Times New Roman"/>
              </w:rPr>
            </w:pPr>
          </w:p>
        </w:tc>
        <w:tc>
          <w:tcPr>
            <w:tcW w:w="3078" w:type="dxa"/>
          </w:tcPr>
          <w:p w14:paraId="0A46B873" w14:textId="77777777" w:rsidR="002E3560" w:rsidRPr="0002408A" w:rsidRDefault="002E3560" w:rsidP="001F7C28">
            <w:pPr>
              <w:pStyle w:val="NoSpacing"/>
              <w:rPr>
                <w:rFonts w:ascii="Times New Roman" w:hAnsi="Times New Roman" w:cs="Times New Roman"/>
              </w:rPr>
            </w:pPr>
          </w:p>
        </w:tc>
      </w:tr>
      <w:tr w:rsidR="002E3560" w:rsidRPr="0002408A" w14:paraId="426F2C7A" w14:textId="77777777" w:rsidTr="00410D8D">
        <w:trPr>
          <w:trHeight w:val="432"/>
        </w:trPr>
        <w:tc>
          <w:tcPr>
            <w:tcW w:w="1368" w:type="dxa"/>
          </w:tcPr>
          <w:p w14:paraId="1ECA3879" w14:textId="77777777" w:rsidR="002E3560" w:rsidRPr="0002408A" w:rsidRDefault="002E3560" w:rsidP="001F7C28">
            <w:pPr>
              <w:pStyle w:val="NoSpacing"/>
              <w:rPr>
                <w:rFonts w:ascii="Times New Roman" w:hAnsi="Times New Roman" w:cs="Times New Roman"/>
              </w:rPr>
            </w:pPr>
          </w:p>
        </w:tc>
        <w:tc>
          <w:tcPr>
            <w:tcW w:w="3038" w:type="dxa"/>
          </w:tcPr>
          <w:p w14:paraId="4EE53B12" w14:textId="77777777" w:rsidR="002E3560" w:rsidRPr="0002408A" w:rsidRDefault="002E3560" w:rsidP="001F7C28">
            <w:pPr>
              <w:pStyle w:val="NoSpacing"/>
              <w:rPr>
                <w:rFonts w:ascii="Times New Roman" w:hAnsi="Times New Roman" w:cs="Times New Roman"/>
              </w:rPr>
            </w:pPr>
          </w:p>
        </w:tc>
        <w:tc>
          <w:tcPr>
            <w:tcW w:w="2002" w:type="dxa"/>
          </w:tcPr>
          <w:p w14:paraId="4B17F575" w14:textId="77777777" w:rsidR="002E3560" w:rsidRPr="0002408A" w:rsidRDefault="002E3560" w:rsidP="001F7C28">
            <w:pPr>
              <w:pStyle w:val="NoSpacing"/>
              <w:rPr>
                <w:rFonts w:ascii="Times New Roman" w:hAnsi="Times New Roman" w:cs="Times New Roman"/>
              </w:rPr>
            </w:pPr>
          </w:p>
        </w:tc>
        <w:tc>
          <w:tcPr>
            <w:tcW w:w="1530" w:type="dxa"/>
          </w:tcPr>
          <w:p w14:paraId="71307420" w14:textId="77777777" w:rsidR="002E3560" w:rsidRPr="0002408A" w:rsidRDefault="002E3560" w:rsidP="001F7C28">
            <w:pPr>
              <w:pStyle w:val="NoSpacing"/>
              <w:rPr>
                <w:rFonts w:ascii="Times New Roman" w:hAnsi="Times New Roman" w:cs="Times New Roman"/>
              </w:rPr>
            </w:pPr>
          </w:p>
        </w:tc>
        <w:tc>
          <w:tcPr>
            <w:tcW w:w="3078" w:type="dxa"/>
          </w:tcPr>
          <w:p w14:paraId="6AE3DBAB" w14:textId="77777777" w:rsidR="002E3560" w:rsidRPr="0002408A" w:rsidRDefault="002E3560" w:rsidP="001F7C28">
            <w:pPr>
              <w:pStyle w:val="NoSpacing"/>
              <w:rPr>
                <w:rFonts w:ascii="Times New Roman" w:hAnsi="Times New Roman" w:cs="Times New Roman"/>
              </w:rPr>
            </w:pPr>
          </w:p>
        </w:tc>
      </w:tr>
      <w:tr w:rsidR="002E3560" w:rsidRPr="0002408A" w14:paraId="59CC09D9" w14:textId="77777777" w:rsidTr="00410D8D">
        <w:trPr>
          <w:trHeight w:val="432"/>
        </w:trPr>
        <w:tc>
          <w:tcPr>
            <w:tcW w:w="1368" w:type="dxa"/>
          </w:tcPr>
          <w:p w14:paraId="224C8A1F" w14:textId="77777777" w:rsidR="002E3560" w:rsidRPr="0002408A" w:rsidRDefault="002E3560" w:rsidP="001F7C28">
            <w:pPr>
              <w:pStyle w:val="NoSpacing"/>
              <w:rPr>
                <w:rFonts w:ascii="Times New Roman" w:hAnsi="Times New Roman" w:cs="Times New Roman"/>
              </w:rPr>
            </w:pPr>
          </w:p>
        </w:tc>
        <w:tc>
          <w:tcPr>
            <w:tcW w:w="3038" w:type="dxa"/>
          </w:tcPr>
          <w:p w14:paraId="6D5B9423" w14:textId="77777777" w:rsidR="002E3560" w:rsidRPr="0002408A" w:rsidRDefault="002E3560" w:rsidP="001F7C28">
            <w:pPr>
              <w:pStyle w:val="NoSpacing"/>
              <w:rPr>
                <w:rFonts w:ascii="Times New Roman" w:hAnsi="Times New Roman" w:cs="Times New Roman"/>
              </w:rPr>
            </w:pPr>
          </w:p>
        </w:tc>
        <w:tc>
          <w:tcPr>
            <w:tcW w:w="2002" w:type="dxa"/>
          </w:tcPr>
          <w:p w14:paraId="6D4EEA7D" w14:textId="77777777" w:rsidR="002E3560" w:rsidRPr="0002408A" w:rsidRDefault="002E3560" w:rsidP="001F7C28">
            <w:pPr>
              <w:pStyle w:val="NoSpacing"/>
              <w:rPr>
                <w:rFonts w:ascii="Times New Roman" w:hAnsi="Times New Roman" w:cs="Times New Roman"/>
              </w:rPr>
            </w:pPr>
          </w:p>
        </w:tc>
        <w:tc>
          <w:tcPr>
            <w:tcW w:w="1530" w:type="dxa"/>
          </w:tcPr>
          <w:p w14:paraId="0786AD48" w14:textId="77777777" w:rsidR="002E3560" w:rsidRPr="0002408A" w:rsidRDefault="002E3560" w:rsidP="001F7C28">
            <w:pPr>
              <w:pStyle w:val="NoSpacing"/>
              <w:rPr>
                <w:rFonts w:ascii="Times New Roman" w:hAnsi="Times New Roman" w:cs="Times New Roman"/>
              </w:rPr>
            </w:pPr>
          </w:p>
        </w:tc>
        <w:tc>
          <w:tcPr>
            <w:tcW w:w="3078" w:type="dxa"/>
          </w:tcPr>
          <w:p w14:paraId="54B25DF9" w14:textId="77777777" w:rsidR="002E3560" w:rsidRPr="0002408A" w:rsidRDefault="002E3560" w:rsidP="001F7C28">
            <w:pPr>
              <w:pStyle w:val="NoSpacing"/>
              <w:rPr>
                <w:rFonts w:ascii="Times New Roman" w:hAnsi="Times New Roman" w:cs="Times New Roman"/>
              </w:rPr>
            </w:pPr>
          </w:p>
        </w:tc>
      </w:tr>
      <w:tr w:rsidR="002E3560" w:rsidRPr="0002408A" w14:paraId="66EBAB5C" w14:textId="77777777" w:rsidTr="00410D8D">
        <w:trPr>
          <w:trHeight w:val="432"/>
        </w:trPr>
        <w:tc>
          <w:tcPr>
            <w:tcW w:w="1368" w:type="dxa"/>
          </w:tcPr>
          <w:p w14:paraId="59838242" w14:textId="77777777" w:rsidR="002E3560" w:rsidRPr="0002408A" w:rsidRDefault="002E3560" w:rsidP="001F7C28">
            <w:pPr>
              <w:pStyle w:val="NoSpacing"/>
              <w:rPr>
                <w:rFonts w:ascii="Times New Roman" w:hAnsi="Times New Roman" w:cs="Times New Roman"/>
              </w:rPr>
            </w:pPr>
          </w:p>
        </w:tc>
        <w:tc>
          <w:tcPr>
            <w:tcW w:w="3038" w:type="dxa"/>
          </w:tcPr>
          <w:p w14:paraId="2528FC17" w14:textId="77777777" w:rsidR="002E3560" w:rsidRPr="0002408A" w:rsidRDefault="002E3560" w:rsidP="001F7C28">
            <w:pPr>
              <w:pStyle w:val="NoSpacing"/>
              <w:rPr>
                <w:rFonts w:ascii="Times New Roman" w:hAnsi="Times New Roman" w:cs="Times New Roman"/>
              </w:rPr>
            </w:pPr>
          </w:p>
        </w:tc>
        <w:tc>
          <w:tcPr>
            <w:tcW w:w="2002" w:type="dxa"/>
          </w:tcPr>
          <w:p w14:paraId="305BB73A" w14:textId="77777777" w:rsidR="002E3560" w:rsidRPr="0002408A" w:rsidRDefault="002E3560" w:rsidP="001F7C28">
            <w:pPr>
              <w:pStyle w:val="NoSpacing"/>
              <w:rPr>
                <w:rFonts w:ascii="Times New Roman" w:hAnsi="Times New Roman" w:cs="Times New Roman"/>
              </w:rPr>
            </w:pPr>
          </w:p>
        </w:tc>
        <w:tc>
          <w:tcPr>
            <w:tcW w:w="1530" w:type="dxa"/>
          </w:tcPr>
          <w:p w14:paraId="499100BD" w14:textId="77777777" w:rsidR="002E3560" w:rsidRPr="0002408A" w:rsidRDefault="002E3560" w:rsidP="001F7C28">
            <w:pPr>
              <w:pStyle w:val="NoSpacing"/>
              <w:rPr>
                <w:rFonts w:ascii="Times New Roman" w:hAnsi="Times New Roman" w:cs="Times New Roman"/>
              </w:rPr>
            </w:pPr>
          </w:p>
        </w:tc>
        <w:tc>
          <w:tcPr>
            <w:tcW w:w="3078" w:type="dxa"/>
          </w:tcPr>
          <w:p w14:paraId="5AD6363D" w14:textId="77777777" w:rsidR="002E3560" w:rsidRPr="0002408A" w:rsidRDefault="002E3560" w:rsidP="001F7C28">
            <w:pPr>
              <w:pStyle w:val="NoSpacing"/>
              <w:rPr>
                <w:rFonts w:ascii="Times New Roman" w:hAnsi="Times New Roman" w:cs="Times New Roman"/>
              </w:rPr>
            </w:pPr>
          </w:p>
        </w:tc>
      </w:tr>
      <w:tr w:rsidR="002E3560" w:rsidRPr="0002408A" w14:paraId="16FC4522" w14:textId="77777777" w:rsidTr="00410D8D">
        <w:trPr>
          <w:trHeight w:val="432"/>
        </w:trPr>
        <w:tc>
          <w:tcPr>
            <w:tcW w:w="1368" w:type="dxa"/>
          </w:tcPr>
          <w:p w14:paraId="323BE4FB" w14:textId="77777777" w:rsidR="002E3560" w:rsidRPr="0002408A" w:rsidRDefault="002E3560" w:rsidP="001F7C28">
            <w:pPr>
              <w:pStyle w:val="NoSpacing"/>
              <w:rPr>
                <w:rFonts w:ascii="Times New Roman" w:hAnsi="Times New Roman" w:cs="Times New Roman"/>
              </w:rPr>
            </w:pPr>
          </w:p>
        </w:tc>
        <w:tc>
          <w:tcPr>
            <w:tcW w:w="3038" w:type="dxa"/>
          </w:tcPr>
          <w:p w14:paraId="3ECC3E23" w14:textId="77777777" w:rsidR="002E3560" w:rsidRPr="0002408A" w:rsidRDefault="002E3560" w:rsidP="001F7C28">
            <w:pPr>
              <w:pStyle w:val="NoSpacing"/>
              <w:rPr>
                <w:rFonts w:ascii="Times New Roman" w:hAnsi="Times New Roman" w:cs="Times New Roman"/>
              </w:rPr>
            </w:pPr>
          </w:p>
        </w:tc>
        <w:tc>
          <w:tcPr>
            <w:tcW w:w="2002" w:type="dxa"/>
          </w:tcPr>
          <w:p w14:paraId="3C788D19" w14:textId="77777777" w:rsidR="002E3560" w:rsidRPr="0002408A" w:rsidRDefault="002E3560" w:rsidP="001F7C28">
            <w:pPr>
              <w:pStyle w:val="NoSpacing"/>
              <w:rPr>
                <w:rFonts w:ascii="Times New Roman" w:hAnsi="Times New Roman" w:cs="Times New Roman"/>
              </w:rPr>
            </w:pPr>
          </w:p>
        </w:tc>
        <w:tc>
          <w:tcPr>
            <w:tcW w:w="1530" w:type="dxa"/>
          </w:tcPr>
          <w:p w14:paraId="77C9BD63" w14:textId="77777777" w:rsidR="002E3560" w:rsidRPr="0002408A" w:rsidRDefault="002E3560" w:rsidP="001F7C28">
            <w:pPr>
              <w:pStyle w:val="NoSpacing"/>
              <w:rPr>
                <w:rFonts w:ascii="Times New Roman" w:hAnsi="Times New Roman" w:cs="Times New Roman"/>
              </w:rPr>
            </w:pPr>
          </w:p>
        </w:tc>
        <w:tc>
          <w:tcPr>
            <w:tcW w:w="3078" w:type="dxa"/>
          </w:tcPr>
          <w:p w14:paraId="11737FD8" w14:textId="77777777" w:rsidR="002E3560" w:rsidRPr="0002408A" w:rsidRDefault="002E3560" w:rsidP="001F7C28">
            <w:pPr>
              <w:pStyle w:val="NoSpacing"/>
              <w:rPr>
                <w:rFonts w:ascii="Times New Roman" w:hAnsi="Times New Roman" w:cs="Times New Roman"/>
              </w:rPr>
            </w:pPr>
          </w:p>
        </w:tc>
      </w:tr>
      <w:tr w:rsidR="002E3560" w:rsidRPr="0002408A" w14:paraId="1CB4E83E" w14:textId="77777777" w:rsidTr="00410D8D">
        <w:trPr>
          <w:trHeight w:val="432"/>
        </w:trPr>
        <w:tc>
          <w:tcPr>
            <w:tcW w:w="1368" w:type="dxa"/>
          </w:tcPr>
          <w:p w14:paraId="73D824F3" w14:textId="77777777" w:rsidR="002E3560" w:rsidRPr="0002408A" w:rsidRDefault="002E3560" w:rsidP="001F7C28">
            <w:pPr>
              <w:pStyle w:val="NoSpacing"/>
              <w:rPr>
                <w:rFonts w:ascii="Times New Roman" w:hAnsi="Times New Roman" w:cs="Times New Roman"/>
              </w:rPr>
            </w:pPr>
          </w:p>
        </w:tc>
        <w:tc>
          <w:tcPr>
            <w:tcW w:w="3038" w:type="dxa"/>
          </w:tcPr>
          <w:p w14:paraId="460E6587" w14:textId="77777777" w:rsidR="002E3560" w:rsidRPr="0002408A" w:rsidRDefault="002E3560" w:rsidP="001F7C28">
            <w:pPr>
              <w:pStyle w:val="NoSpacing"/>
              <w:rPr>
                <w:rFonts w:ascii="Times New Roman" w:hAnsi="Times New Roman" w:cs="Times New Roman"/>
              </w:rPr>
            </w:pPr>
          </w:p>
        </w:tc>
        <w:tc>
          <w:tcPr>
            <w:tcW w:w="2002" w:type="dxa"/>
          </w:tcPr>
          <w:p w14:paraId="3159D16C" w14:textId="77777777" w:rsidR="002E3560" w:rsidRPr="0002408A" w:rsidRDefault="002E3560" w:rsidP="001F7C28">
            <w:pPr>
              <w:pStyle w:val="NoSpacing"/>
              <w:rPr>
                <w:rFonts w:ascii="Times New Roman" w:hAnsi="Times New Roman" w:cs="Times New Roman"/>
              </w:rPr>
            </w:pPr>
          </w:p>
        </w:tc>
        <w:tc>
          <w:tcPr>
            <w:tcW w:w="1530" w:type="dxa"/>
          </w:tcPr>
          <w:p w14:paraId="5DC3ECDB" w14:textId="77777777" w:rsidR="002E3560" w:rsidRPr="0002408A" w:rsidRDefault="002E3560" w:rsidP="001F7C28">
            <w:pPr>
              <w:pStyle w:val="NoSpacing"/>
              <w:rPr>
                <w:rFonts w:ascii="Times New Roman" w:hAnsi="Times New Roman" w:cs="Times New Roman"/>
              </w:rPr>
            </w:pPr>
          </w:p>
        </w:tc>
        <w:tc>
          <w:tcPr>
            <w:tcW w:w="3078" w:type="dxa"/>
          </w:tcPr>
          <w:p w14:paraId="4062787B" w14:textId="77777777" w:rsidR="002E3560" w:rsidRPr="0002408A" w:rsidRDefault="002E3560" w:rsidP="001F7C28">
            <w:pPr>
              <w:pStyle w:val="NoSpacing"/>
              <w:rPr>
                <w:rFonts w:ascii="Times New Roman" w:hAnsi="Times New Roman" w:cs="Times New Roman"/>
              </w:rPr>
            </w:pPr>
          </w:p>
        </w:tc>
      </w:tr>
      <w:tr w:rsidR="002E3560" w:rsidRPr="0002408A" w14:paraId="788D0D94" w14:textId="77777777" w:rsidTr="00410D8D">
        <w:trPr>
          <w:trHeight w:val="432"/>
        </w:trPr>
        <w:tc>
          <w:tcPr>
            <w:tcW w:w="1368" w:type="dxa"/>
          </w:tcPr>
          <w:p w14:paraId="2F337DE0" w14:textId="77777777" w:rsidR="002E3560" w:rsidRPr="0002408A" w:rsidRDefault="002E3560" w:rsidP="001F7C28">
            <w:pPr>
              <w:pStyle w:val="NoSpacing"/>
              <w:rPr>
                <w:rFonts w:ascii="Times New Roman" w:hAnsi="Times New Roman" w:cs="Times New Roman"/>
              </w:rPr>
            </w:pPr>
          </w:p>
        </w:tc>
        <w:tc>
          <w:tcPr>
            <w:tcW w:w="3038" w:type="dxa"/>
          </w:tcPr>
          <w:p w14:paraId="6570CB12" w14:textId="77777777" w:rsidR="002E3560" w:rsidRPr="0002408A" w:rsidRDefault="002E3560" w:rsidP="001F7C28">
            <w:pPr>
              <w:pStyle w:val="NoSpacing"/>
              <w:rPr>
                <w:rFonts w:ascii="Times New Roman" w:hAnsi="Times New Roman" w:cs="Times New Roman"/>
              </w:rPr>
            </w:pPr>
          </w:p>
        </w:tc>
        <w:tc>
          <w:tcPr>
            <w:tcW w:w="2002" w:type="dxa"/>
          </w:tcPr>
          <w:p w14:paraId="332B636E" w14:textId="77777777" w:rsidR="002E3560" w:rsidRPr="0002408A" w:rsidRDefault="002E3560" w:rsidP="001F7C28">
            <w:pPr>
              <w:pStyle w:val="NoSpacing"/>
              <w:rPr>
                <w:rFonts w:ascii="Times New Roman" w:hAnsi="Times New Roman" w:cs="Times New Roman"/>
              </w:rPr>
            </w:pPr>
          </w:p>
        </w:tc>
        <w:tc>
          <w:tcPr>
            <w:tcW w:w="1530" w:type="dxa"/>
          </w:tcPr>
          <w:p w14:paraId="22925066" w14:textId="77777777" w:rsidR="002E3560" w:rsidRPr="0002408A" w:rsidRDefault="002E3560" w:rsidP="001F7C28">
            <w:pPr>
              <w:pStyle w:val="NoSpacing"/>
              <w:rPr>
                <w:rFonts w:ascii="Times New Roman" w:hAnsi="Times New Roman" w:cs="Times New Roman"/>
              </w:rPr>
            </w:pPr>
          </w:p>
        </w:tc>
        <w:tc>
          <w:tcPr>
            <w:tcW w:w="3078" w:type="dxa"/>
          </w:tcPr>
          <w:p w14:paraId="62231FEF" w14:textId="77777777" w:rsidR="002E3560" w:rsidRPr="0002408A" w:rsidRDefault="002E3560" w:rsidP="001F7C28">
            <w:pPr>
              <w:pStyle w:val="NoSpacing"/>
              <w:rPr>
                <w:rFonts w:ascii="Times New Roman" w:hAnsi="Times New Roman" w:cs="Times New Roman"/>
              </w:rPr>
            </w:pPr>
          </w:p>
        </w:tc>
      </w:tr>
      <w:tr w:rsidR="002E3560" w:rsidRPr="0002408A" w14:paraId="273ADC31" w14:textId="77777777" w:rsidTr="00410D8D">
        <w:trPr>
          <w:trHeight w:val="432"/>
        </w:trPr>
        <w:tc>
          <w:tcPr>
            <w:tcW w:w="1368" w:type="dxa"/>
          </w:tcPr>
          <w:p w14:paraId="67E41236" w14:textId="77777777" w:rsidR="002E3560" w:rsidRPr="0002408A" w:rsidRDefault="002E3560" w:rsidP="001F7C28">
            <w:pPr>
              <w:pStyle w:val="NoSpacing"/>
              <w:rPr>
                <w:rFonts w:ascii="Times New Roman" w:hAnsi="Times New Roman" w:cs="Times New Roman"/>
              </w:rPr>
            </w:pPr>
          </w:p>
        </w:tc>
        <w:tc>
          <w:tcPr>
            <w:tcW w:w="3038" w:type="dxa"/>
          </w:tcPr>
          <w:p w14:paraId="339B9336" w14:textId="77777777" w:rsidR="002E3560" w:rsidRPr="0002408A" w:rsidRDefault="002E3560" w:rsidP="001F7C28">
            <w:pPr>
              <w:pStyle w:val="NoSpacing"/>
              <w:rPr>
                <w:rFonts w:ascii="Times New Roman" w:hAnsi="Times New Roman" w:cs="Times New Roman"/>
              </w:rPr>
            </w:pPr>
          </w:p>
        </w:tc>
        <w:tc>
          <w:tcPr>
            <w:tcW w:w="2002" w:type="dxa"/>
          </w:tcPr>
          <w:p w14:paraId="726B402D" w14:textId="77777777" w:rsidR="002E3560" w:rsidRPr="0002408A" w:rsidRDefault="002E3560" w:rsidP="001F7C28">
            <w:pPr>
              <w:pStyle w:val="NoSpacing"/>
              <w:rPr>
                <w:rFonts w:ascii="Times New Roman" w:hAnsi="Times New Roman" w:cs="Times New Roman"/>
              </w:rPr>
            </w:pPr>
          </w:p>
        </w:tc>
        <w:tc>
          <w:tcPr>
            <w:tcW w:w="1530" w:type="dxa"/>
          </w:tcPr>
          <w:p w14:paraId="1789FC15" w14:textId="77777777" w:rsidR="002E3560" w:rsidRPr="0002408A" w:rsidRDefault="002E3560" w:rsidP="001F7C28">
            <w:pPr>
              <w:pStyle w:val="NoSpacing"/>
              <w:rPr>
                <w:rFonts w:ascii="Times New Roman" w:hAnsi="Times New Roman" w:cs="Times New Roman"/>
              </w:rPr>
            </w:pPr>
          </w:p>
        </w:tc>
        <w:tc>
          <w:tcPr>
            <w:tcW w:w="3078" w:type="dxa"/>
          </w:tcPr>
          <w:p w14:paraId="23985D2A" w14:textId="77777777" w:rsidR="002E3560" w:rsidRPr="0002408A" w:rsidRDefault="002E3560" w:rsidP="001F7C28">
            <w:pPr>
              <w:pStyle w:val="NoSpacing"/>
              <w:rPr>
                <w:rFonts w:ascii="Times New Roman" w:hAnsi="Times New Roman" w:cs="Times New Roman"/>
              </w:rPr>
            </w:pPr>
          </w:p>
        </w:tc>
      </w:tr>
      <w:tr w:rsidR="002E3560" w:rsidRPr="0002408A" w14:paraId="0210B495" w14:textId="77777777" w:rsidTr="00410D8D">
        <w:trPr>
          <w:trHeight w:val="432"/>
        </w:trPr>
        <w:tc>
          <w:tcPr>
            <w:tcW w:w="1368" w:type="dxa"/>
          </w:tcPr>
          <w:p w14:paraId="61F61077" w14:textId="77777777" w:rsidR="002E3560" w:rsidRPr="0002408A" w:rsidRDefault="002E3560" w:rsidP="001F7C28">
            <w:pPr>
              <w:pStyle w:val="NoSpacing"/>
              <w:rPr>
                <w:rFonts w:ascii="Times New Roman" w:hAnsi="Times New Roman" w:cs="Times New Roman"/>
              </w:rPr>
            </w:pPr>
          </w:p>
        </w:tc>
        <w:tc>
          <w:tcPr>
            <w:tcW w:w="3038" w:type="dxa"/>
          </w:tcPr>
          <w:p w14:paraId="37E28943" w14:textId="77777777" w:rsidR="002E3560" w:rsidRPr="0002408A" w:rsidRDefault="002E3560" w:rsidP="001F7C28">
            <w:pPr>
              <w:pStyle w:val="NoSpacing"/>
              <w:rPr>
                <w:rFonts w:ascii="Times New Roman" w:hAnsi="Times New Roman" w:cs="Times New Roman"/>
              </w:rPr>
            </w:pPr>
          </w:p>
        </w:tc>
        <w:tc>
          <w:tcPr>
            <w:tcW w:w="2002" w:type="dxa"/>
          </w:tcPr>
          <w:p w14:paraId="08B895A0" w14:textId="77777777" w:rsidR="002E3560" w:rsidRPr="0002408A" w:rsidRDefault="002E3560" w:rsidP="001F7C28">
            <w:pPr>
              <w:pStyle w:val="NoSpacing"/>
              <w:rPr>
                <w:rFonts w:ascii="Times New Roman" w:hAnsi="Times New Roman" w:cs="Times New Roman"/>
              </w:rPr>
            </w:pPr>
          </w:p>
        </w:tc>
        <w:tc>
          <w:tcPr>
            <w:tcW w:w="1530" w:type="dxa"/>
          </w:tcPr>
          <w:p w14:paraId="2C50DD23" w14:textId="77777777" w:rsidR="002E3560" w:rsidRPr="0002408A" w:rsidRDefault="002E3560" w:rsidP="001F7C28">
            <w:pPr>
              <w:pStyle w:val="NoSpacing"/>
              <w:rPr>
                <w:rFonts w:ascii="Times New Roman" w:hAnsi="Times New Roman" w:cs="Times New Roman"/>
              </w:rPr>
            </w:pPr>
          </w:p>
        </w:tc>
        <w:tc>
          <w:tcPr>
            <w:tcW w:w="3078" w:type="dxa"/>
          </w:tcPr>
          <w:p w14:paraId="35406287" w14:textId="77777777" w:rsidR="002E3560" w:rsidRPr="0002408A" w:rsidRDefault="002E3560" w:rsidP="001F7C28">
            <w:pPr>
              <w:pStyle w:val="NoSpacing"/>
              <w:rPr>
                <w:rFonts w:ascii="Times New Roman" w:hAnsi="Times New Roman" w:cs="Times New Roman"/>
              </w:rPr>
            </w:pPr>
          </w:p>
        </w:tc>
      </w:tr>
      <w:tr w:rsidR="002E3560" w:rsidRPr="0002408A" w14:paraId="53C7E180" w14:textId="77777777" w:rsidTr="00410D8D">
        <w:trPr>
          <w:trHeight w:val="432"/>
        </w:trPr>
        <w:tc>
          <w:tcPr>
            <w:tcW w:w="1368" w:type="dxa"/>
          </w:tcPr>
          <w:p w14:paraId="75264F5B" w14:textId="77777777" w:rsidR="002E3560" w:rsidRPr="0002408A" w:rsidRDefault="002E3560" w:rsidP="001F7C28">
            <w:pPr>
              <w:pStyle w:val="NoSpacing"/>
              <w:rPr>
                <w:rFonts w:ascii="Times New Roman" w:hAnsi="Times New Roman" w:cs="Times New Roman"/>
              </w:rPr>
            </w:pPr>
          </w:p>
        </w:tc>
        <w:tc>
          <w:tcPr>
            <w:tcW w:w="3038" w:type="dxa"/>
          </w:tcPr>
          <w:p w14:paraId="59BF5CC7" w14:textId="77777777" w:rsidR="002E3560" w:rsidRPr="0002408A" w:rsidRDefault="002E3560" w:rsidP="001F7C28">
            <w:pPr>
              <w:pStyle w:val="NoSpacing"/>
              <w:rPr>
                <w:rFonts w:ascii="Times New Roman" w:hAnsi="Times New Roman" w:cs="Times New Roman"/>
              </w:rPr>
            </w:pPr>
          </w:p>
        </w:tc>
        <w:tc>
          <w:tcPr>
            <w:tcW w:w="2002" w:type="dxa"/>
          </w:tcPr>
          <w:p w14:paraId="1D572EC3" w14:textId="77777777" w:rsidR="002E3560" w:rsidRPr="0002408A" w:rsidRDefault="002E3560" w:rsidP="001F7C28">
            <w:pPr>
              <w:pStyle w:val="NoSpacing"/>
              <w:rPr>
                <w:rFonts w:ascii="Times New Roman" w:hAnsi="Times New Roman" w:cs="Times New Roman"/>
              </w:rPr>
            </w:pPr>
          </w:p>
        </w:tc>
        <w:tc>
          <w:tcPr>
            <w:tcW w:w="1530" w:type="dxa"/>
          </w:tcPr>
          <w:p w14:paraId="34A9BAF8" w14:textId="77777777" w:rsidR="002E3560" w:rsidRPr="0002408A" w:rsidRDefault="002E3560" w:rsidP="001F7C28">
            <w:pPr>
              <w:pStyle w:val="NoSpacing"/>
              <w:rPr>
                <w:rFonts w:ascii="Times New Roman" w:hAnsi="Times New Roman" w:cs="Times New Roman"/>
              </w:rPr>
            </w:pPr>
          </w:p>
        </w:tc>
        <w:tc>
          <w:tcPr>
            <w:tcW w:w="3078" w:type="dxa"/>
          </w:tcPr>
          <w:p w14:paraId="6E76848C" w14:textId="77777777" w:rsidR="002E3560" w:rsidRPr="0002408A" w:rsidRDefault="002E3560" w:rsidP="001F7C28">
            <w:pPr>
              <w:pStyle w:val="NoSpacing"/>
              <w:rPr>
                <w:rFonts w:ascii="Times New Roman" w:hAnsi="Times New Roman" w:cs="Times New Roman"/>
              </w:rPr>
            </w:pPr>
          </w:p>
        </w:tc>
      </w:tr>
      <w:tr w:rsidR="002E3560" w:rsidRPr="0002408A" w14:paraId="3676C907" w14:textId="77777777" w:rsidTr="00410D8D">
        <w:trPr>
          <w:trHeight w:val="432"/>
        </w:trPr>
        <w:tc>
          <w:tcPr>
            <w:tcW w:w="1368" w:type="dxa"/>
          </w:tcPr>
          <w:p w14:paraId="29FFFB73" w14:textId="77777777" w:rsidR="002E3560" w:rsidRPr="0002408A" w:rsidRDefault="002E3560" w:rsidP="001F7C28">
            <w:pPr>
              <w:pStyle w:val="NoSpacing"/>
              <w:rPr>
                <w:rFonts w:ascii="Times New Roman" w:hAnsi="Times New Roman" w:cs="Times New Roman"/>
              </w:rPr>
            </w:pPr>
          </w:p>
        </w:tc>
        <w:tc>
          <w:tcPr>
            <w:tcW w:w="3038" w:type="dxa"/>
          </w:tcPr>
          <w:p w14:paraId="5C5E406B" w14:textId="77777777" w:rsidR="002E3560" w:rsidRPr="0002408A" w:rsidRDefault="002E3560" w:rsidP="001F7C28">
            <w:pPr>
              <w:pStyle w:val="NoSpacing"/>
              <w:rPr>
                <w:rFonts w:ascii="Times New Roman" w:hAnsi="Times New Roman" w:cs="Times New Roman"/>
              </w:rPr>
            </w:pPr>
          </w:p>
        </w:tc>
        <w:tc>
          <w:tcPr>
            <w:tcW w:w="2002" w:type="dxa"/>
          </w:tcPr>
          <w:p w14:paraId="26DA3A50" w14:textId="77777777" w:rsidR="002E3560" w:rsidRPr="0002408A" w:rsidRDefault="002E3560" w:rsidP="001F7C28">
            <w:pPr>
              <w:pStyle w:val="NoSpacing"/>
              <w:rPr>
                <w:rFonts w:ascii="Times New Roman" w:hAnsi="Times New Roman" w:cs="Times New Roman"/>
              </w:rPr>
            </w:pPr>
          </w:p>
        </w:tc>
        <w:tc>
          <w:tcPr>
            <w:tcW w:w="1530" w:type="dxa"/>
          </w:tcPr>
          <w:p w14:paraId="1CFBE90E" w14:textId="77777777" w:rsidR="002E3560" w:rsidRPr="0002408A" w:rsidRDefault="002E3560" w:rsidP="001F7C28">
            <w:pPr>
              <w:pStyle w:val="NoSpacing"/>
              <w:rPr>
                <w:rFonts w:ascii="Times New Roman" w:hAnsi="Times New Roman" w:cs="Times New Roman"/>
              </w:rPr>
            </w:pPr>
          </w:p>
        </w:tc>
        <w:tc>
          <w:tcPr>
            <w:tcW w:w="3078" w:type="dxa"/>
          </w:tcPr>
          <w:p w14:paraId="07287756" w14:textId="77777777" w:rsidR="002E3560" w:rsidRPr="0002408A" w:rsidRDefault="002E3560" w:rsidP="001F7C28">
            <w:pPr>
              <w:pStyle w:val="NoSpacing"/>
              <w:rPr>
                <w:rFonts w:ascii="Times New Roman" w:hAnsi="Times New Roman" w:cs="Times New Roman"/>
              </w:rPr>
            </w:pPr>
          </w:p>
        </w:tc>
      </w:tr>
      <w:tr w:rsidR="002E3560" w:rsidRPr="0002408A" w14:paraId="628E96A2" w14:textId="77777777" w:rsidTr="00410D8D">
        <w:trPr>
          <w:trHeight w:val="432"/>
        </w:trPr>
        <w:tc>
          <w:tcPr>
            <w:tcW w:w="1368" w:type="dxa"/>
          </w:tcPr>
          <w:p w14:paraId="1697D63C" w14:textId="77777777" w:rsidR="002E3560" w:rsidRPr="0002408A" w:rsidRDefault="002E3560" w:rsidP="001F7C28">
            <w:pPr>
              <w:pStyle w:val="NoSpacing"/>
              <w:rPr>
                <w:rFonts w:ascii="Times New Roman" w:hAnsi="Times New Roman" w:cs="Times New Roman"/>
              </w:rPr>
            </w:pPr>
          </w:p>
        </w:tc>
        <w:tc>
          <w:tcPr>
            <w:tcW w:w="3038" w:type="dxa"/>
          </w:tcPr>
          <w:p w14:paraId="5A027CD5" w14:textId="77777777" w:rsidR="002E3560" w:rsidRPr="0002408A" w:rsidRDefault="002E3560" w:rsidP="001F7C28">
            <w:pPr>
              <w:pStyle w:val="NoSpacing"/>
              <w:rPr>
                <w:rFonts w:ascii="Times New Roman" w:hAnsi="Times New Roman" w:cs="Times New Roman"/>
              </w:rPr>
            </w:pPr>
          </w:p>
        </w:tc>
        <w:tc>
          <w:tcPr>
            <w:tcW w:w="2002" w:type="dxa"/>
          </w:tcPr>
          <w:p w14:paraId="2C7BEAB2" w14:textId="77777777" w:rsidR="002E3560" w:rsidRPr="0002408A" w:rsidRDefault="002E3560" w:rsidP="001F7C28">
            <w:pPr>
              <w:pStyle w:val="NoSpacing"/>
              <w:rPr>
                <w:rFonts w:ascii="Times New Roman" w:hAnsi="Times New Roman" w:cs="Times New Roman"/>
              </w:rPr>
            </w:pPr>
          </w:p>
        </w:tc>
        <w:tc>
          <w:tcPr>
            <w:tcW w:w="1530" w:type="dxa"/>
          </w:tcPr>
          <w:p w14:paraId="28E7770C" w14:textId="77777777" w:rsidR="002E3560" w:rsidRPr="0002408A" w:rsidRDefault="002E3560" w:rsidP="001F7C28">
            <w:pPr>
              <w:pStyle w:val="NoSpacing"/>
              <w:rPr>
                <w:rFonts w:ascii="Times New Roman" w:hAnsi="Times New Roman" w:cs="Times New Roman"/>
              </w:rPr>
            </w:pPr>
          </w:p>
        </w:tc>
        <w:tc>
          <w:tcPr>
            <w:tcW w:w="3078" w:type="dxa"/>
          </w:tcPr>
          <w:p w14:paraId="52CECCAB" w14:textId="77777777" w:rsidR="002E3560" w:rsidRPr="0002408A" w:rsidRDefault="002E3560" w:rsidP="001F7C28">
            <w:pPr>
              <w:pStyle w:val="NoSpacing"/>
              <w:rPr>
                <w:rFonts w:ascii="Times New Roman" w:hAnsi="Times New Roman" w:cs="Times New Roman"/>
              </w:rPr>
            </w:pPr>
          </w:p>
        </w:tc>
      </w:tr>
      <w:tr w:rsidR="002E3560" w:rsidRPr="0002408A" w14:paraId="3E49220C" w14:textId="77777777" w:rsidTr="00410D8D">
        <w:trPr>
          <w:trHeight w:val="432"/>
        </w:trPr>
        <w:tc>
          <w:tcPr>
            <w:tcW w:w="1368" w:type="dxa"/>
          </w:tcPr>
          <w:p w14:paraId="6E4F2234" w14:textId="77777777" w:rsidR="002E3560" w:rsidRPr="0002408A" w:rsidRDefault="002E3560" w:rsidP="001F7C28">
            <w:pPr>
              <w:pStyle w:val="NoSpacing"/>
              <w:rPr>
                <w:rFonts w:ascii="Times New Roman" w:hAnsi="Times New Roman" w:cs="Times New Roman"/>
              </w:rPr>
            </w:pPr>
          </w:p>
        </w:tc>
        <w:tc>
          <w:tcPr>
            <w:tcW w:w="3038" w:type="dxa"/>
          </w:tcPr>
          <w:p w14:paraId="6CE01E59" w14:textId="77777777" w:rsidR="002E3560" w:rsidRPr="0002408A" w:rsidRDefault="002E3560" w:rsidP="001F7C28">
            <w:pPr>
              <w:pStyle w:val="NoSpacing"/>
              <w:rPr>
                <w:rFonts w:ascii="Times New Roman" w:hAnsi="Times New Roman" w:cs="Times New Roman"/>
              </w:rPr>
            </w:pPr>
          </w:p>
        </w:tc>
        <w:tc>
          <w:tcPr>
            <w:tcW w:w="2002" w:type="dxa"/>
          </w:tcPr>
          <w:p w14:paraId="6CF9271A" w14:textId="77777777" w:rsidR="002E3560" w:rsidRPr="0002408A" w:rsidRDefault="002E3560" w:rsidP="001F7C28">
            <w:pPr>
              <w:pStyle w:val="NoSpacing"/>
              <w:rPr>
                <w:rFonts w:ascii="Times New Roman" w:hAnsi="Times New Roman" w:cs="Times New Roman"/>
              </w:rPr>
            </w:pPr>
          </w:p>
        </w:tc>
        <w:tc>
          <w:tcPr>
            <w:tcW w:w="1530" w:type="dxa"/>
          </w:tcPr>
          <w:p w14:paraId="2D5E0A81" w14:textId="77777777" w:rsidR="002E3560" w:rsidRPr="0002408A" w:rsidRDefault="002E3560" w:rsidP="001F7C28">
            <w:pPr>
              <w:pStyle w:val="NoSpacing"/>
              <w:rPr>
                <w:rFonts w:ascii="Times New Roman" w:hAnsi="Times New Roman" w:cs="Times New Roman"/>
              </w:rPr>
            </w:pPr>
          </w:p>
        </w:tc>
        <w:tc>
          <w:tcPr>
            <w:tcW w:w="3078" w:type="dxa"/>
          </w:tcPr>
          <w:p w14:paraId="0BC5CCA9" w14:textId="77777777" w:rsidR="002E3560" w:rsidRPr="0002408A" w:rsidRDefault="002E3560" w:rsidP="001F7C28">
            <w:pPr>
              <w:pStyle w:val="NoSpacing"/>
              <w:rPr>
                <w:rFonts w:ascii="Times New Roman" w:hAnsi="Times New Roman" w:cs="Times New Roman"/>
              </w:rPr>
            </w:pPr>
          </w:p>
        </w:tc>
      </w:tr>
      <w:tr w:rsidR="002E3560" w:rsidRPr="0002408A" w14:paraId="412DD0F2" w14:textId="77777777" w:rsidTr="00410D8D">
        <w:trPr>
          <w:trHeight w:val="432"/>
        </w:trPr>
        <w:tc>
          <w:tcPr>
            <w:tcW w:w="1368" w:type="dxa"/>
          </w:tcPr>
          <w:p w14:paraId="63FEFAE4" w14:textId="77777777" w:rsidR="002E3560" w:rsidRPr="0002408A" w:rsidRDefault="002E3560" w:rsidP="001F7C28">
            <w:pPr>
              <w:pStyle w:val="NoSpacing"/>
              <w:rPr>
                <w:rFonts w:ascii="Times New Roman" w:hAnsi="Times New Roman" w:cs="Times New Roman"/>
              </w:rPr>
            </w:pPr>
          </w:p>
        </w:tc>
        <w:tc>
          <w:tcPr>
            <w:tcW w:w="3038" w:type="dxa"/>
          </w:tcPr>
          <w:p w14:paraId="47EBFA55" w14:textId="77777777" w:rsidR="002E3560" w:rsidRPr="0002408A" w:rsidRDefault="002E3560" w:rsidP="001F7C28">
            <w:pPr>
              <w:pStyle w:val="NoSpacing"/>
              <w:rPr>
                <w:rFonts w:ascii="Times New Roman" w:hAnsi="Times New Roman" w:cs="Times New Roman"/>
              </w:rPr>
            </w:pPr>
          </w:p>
        </w:tc>
        <w:tc>
          <w:tcPr>
            <w:tcW w:w="2002" w:type="dxa"/>
          </w:tcPr>
          <w:p w14:paraId="42EF723C" w14:textId="77777777" w:rsidR="002E3560" w:rsidRPr="0002408A" w:rsidRDefault="002E3560" w:rsidP="001F7C28">
            <w:pPr>
              <w:pStyle w:val="NoSpacing"/>
              <w:rPr>
                <w:rFonts w:ascii="Times New Roman" w:hAnsi="Times New Roman" w:cs="Times New Roman"/>
              </w:rPr>
            </w:pPr>
          </w:p>
        </w:tc>
        <w:tc>
          <w:tcPr>
            <w:tcW w:w="1530" w:type="dxa"/>
          </w:tcPr>
          <w:p w14:paraId="76FE3C17" w14:textId="77777777" w:rsidR="002E3560" w:rsidRPr="0002408A" w:rsidRDefault="002E3560" w:rsidP="001F7C28">
            <w:pPr>
              <w:pStyle w:val="NoSpacing"/>
              <w:rPr>
                <w:rFonts w:ascii="Times New Roman" w:hAnsi="Times New Roman" w:cs="Times New Roman"/>
              </w:rPr>
            </w:pPr>
          </w:p>
        </w:tc>
        <w:tc>
          <w:tcPr>
            <w:tcW w:w="3078" w:type="dxa"/>
          </w:tcPr>
          <w:p w14:paraId="12542576" w14:textId="77777777" w:rsidR="002E3560" w:rsidRPr="0002408A" w:rsidRDefault="002E3560" w:rsidP="001F7C28">
            <w:pPr>
              <w:pStyle w:val="NoSpacing"/>
              <w:rPr>
                <w:rFonts w:ascii="Times New Roman" w:hAnsi="Times New Roman" w:cs="Times New Roman"/>
              </w:rPr>
            </w:pPr>
          </w:p>
        </w:tc>
      </w:tr>
      <w:tr w:rsidR="002E3560" w:rsidRPr="0002408A" w14:paraId="2104C56E" w14:textId="77777777" w:rsidTr="00410D8D">
        <w:trPr>
          <w:trHeight w:val="432"/>
        </w:trPr>
        <w:tc>
          <w:tcPr>
            <w:tcW w:w="1368" w:type="dxa"/>
          </w:tcPr>
          <w:p w14:paraId="2C2A353D" w14:textId="77777777" w:rsidR="002E3560" w:rsidRPr="0002408A" w:rsidRDefault="002E3560" w:rsidP="001F7C28">
            <w:pPr>
              <w:pStyle w:val="NoSpacing"/>
              <w:rPr>
                <w:rFonts w:ascii="Times New Roman" w:hAnsi="Times New Roman" w:cs="Times New Roman"/>
              </w:rPr>
            </w:pPr>
          </w:p>
        </w:tc>
        <w:tc>
          <w:tcPr>
            <w:tcW w:w="3038" w:type="dxa"/>
          </w:tcPr>
          <w:p w14:paraId="6A49376E" w14:textId="77777777" w:rsidR="002E3560" w:rsidRPr="0002408A" w:rsidRDefault="002E3560" w:rsidP="001F7C28">
            <w:pPr>
              <w:pStyle w:val="NoSpacing"/>
              <w:rPr>
                <w:rFonts w:ascii="Times New Roman" w:hAnsi="Times New Roman" w:cs="Times New Roman"/>
              </w:rPr>
            </w:pPr>
          </w:p>
        </w:tc>
        <w:tc>
          <w:tcPr>
            <w:tcW w:w="2002" w:type="dxa"/>
          </w:tcPr>
          <w:p w14:paraId="15E061BD" w14:textId="77777777" w:rsidR="002E3560" w:rsidRPr="0002408A" w:rsidRDefault="002E3560" w:rsidP="001F7C28">
            <w:pPr>
              <w:pStyle w:val="NoSpacing"/>
              <w:rPr>
                <w:rFonts w:ascii="Times New Roman" w:hAnsi="Times New Roman" w:cs="Times New Roman"/>
              </w:rPr>
            </w:pPr>
          </w:p>
        </w:tc>
        <w:tc>
          <w:tcPr>
            <w:tcW w:w="1530" w:type="dxa"/>
          </w:tcPr>
          <w:p w14:paraId="5C123CEA" w14:textId="77777777" w:rsidR="002E3560" w:rsidRPr="0002408A" w:rsidRDefault="002E3560" w:rsidP="001F7C28">
            <w:pPr>
              <w:pStyle w:val="NoSpacing"/>
              <w:rPr>
                <w:rFonts w:ascii="Times New Roman" w:hAnsi="Times New Roman" w:cs="Times New Roman"/>
              </w:rPr>
            </w:pPr>
          </w:p>
        </w:tc>
        <w:tc>
          <w:tcPr>
            <w:tcW w:w="3078" w:type="dxa"/>
          </w:tcPr>
          <w:p w14:paraId="42B7D21F" w14:textId="77777777" w:rsidR="002E3560" w:rsidRPr="0002408A" w:rsidRDefault="002E3560" w:rsidP="001F7C28">
            <w:pPr>
              <w:pStyle w:val="NoSpacing"/>
              <w:rPr>
                <w:rFonts w:ascii="Times New Roman" w:hAnsi="Times New Roman" w:cs="Times New Roman"/>
              </w:rPr>
            </w:pPr>
          </w:p>
        </w:tc>
      </w:tr>
      <w:tr w:rsidR="002E3560" w:rsidRPr="0002408A" w14:paraId="783DAE76" w14:textId="77777777" w:rsidTr="00410D8D">
        <w:trPr>
          <w:trHeight w:val="432"/>
        </w:trPr>
        <w:tc>
          <w:tcPr>
            <w:tcW w:w="1368" w:type="dxa"/>
          </w:tcPr>
          <w:p w14:paraId="21FD31C2" w14:textId="77777777" w:rsidR="002E3560" w:rsidRPr="0002408A" w:rsidRDefault="002E3560" w:rsidP="001F7C28">
            <w:pPr>
              <w:pStyle w:val="NoSpacing"/>
              <w:rPr>
                <w:rFonts w:ascii="Times New Roman" w:hAnsi="Times New Roman" w:cs="Times New Roman"/>
              </w:rPr>
            </w:pPr>
          </w:p>
        </w:tc>
        <w:tc>
          <w:tcPr>
            <w:tcW w:w="3038" w:type="dxa"/>
          </w:tcPr>
          <w:p w14:paraId="096AB2F3" w14:textId="77777777" w:rsidR="002E3560" w:rsidRPr="0002408A" w:rsidRDefault="002E3560" w:rsidP="001F7C28">
            <w:pPr>
              <w:pStyle w:val="NoSpacing"/>
              <w:rPr>
                <w:rFonts w:ascii="Times New Roman" w:hAnsi="Times New Roman" w:cs="Times New Roman"/>
              </w:rPr>
            </w:pPr>
          </w:p>
        </w:tc>
        <w:tc>
          <w:tcPr>
            <w:tcW w:w="2002" w:type="dxa"/>
          </w:tcPr>
          <w:p w14:paraId="5D5FD517" w14:textId="77777777" w:rsidR="002E3560" w:rsidRPr="0002408A" w:rsidRDefault="002E3560" w:rsidP="001F7C28">
            <w:pPr>
              <w:pStyle w:val="NoSpacing"/>
              <w:rPr>
                <w:rFonts w:ascii="Times New Roman" w:hAnsi="Times New Roman" w:cs="Times New Roman"/>
              </w:rPr>
            </w:pPr>
          </w:p>
        </w:tc>
        <w:tc>
          <w:tcPr>
            <w:tcW w:w="1530" w:type="dxa"/>
          </w:tcPr>
          <w:p w14:paraId="407EB1C4" w14:textId="77777777" w:rsidR="002E3560" w:rsidRPr="0002408A" w:rsidRDefault="002E3560" w:rsidP="001F7C28">
            <w:pPr>
              <w:pStyle w:val="NoSpacing"/>
              <w:rPr>
                <w:rFonts w:ascii="Times New Roman" w:hAnsi="Times New Roman" w:cs="Times New Roman"/>
              </w:rPr>
            </w:pPr>
          </w:p>
        </w:tc>
        <w:tc>
          <w:tcPr>
            <w:tcW w:w="3078" w:type="dxa"/>
          </w:tcPr>
          <w:p w14:paraId="577680F2" w14:textId="77777777" w:rsidR="002E3560" w:rsidRPr="0002408A" w:rsidRDefault="002E3560" w:rsidP="001F7C28">
            <w:pPr>
              <w:pStyle w:val="NoSpacing"/>
              <w:rPr>
                <w:rFonts w:ascii="Times New Roman" w:hAnsi="Times New Roman" w:cs="Times New Roman"/>
              </w:rPr>
            </w:pPr>
          </w:p>
        </w:tc>
      </w:tr>
      <w:tr w:rsidR="002E3560" w:rsidRPr="0002408A" w14:paraId="3F3B59E3" w14:textId="77777777" w:rsidTr="00410D8D">
        <w:trPr>
          <w:trHeight w:val="432"/>
        </w:trPr>
        <w:tc>
          <w:tcPr>
            <w:tcW w:w="1368" w:type="dxa"/>
          </w:tcPr>
          <w:p w14:paraId="2BAC6CAC" w14:textId="77777777" w:rsidR="002E3560" w:rsidRPr="0002408A" w:rsidRDefault="002E3560" w:rsidP="001F7C28">
            <w:pPr>
              <w:pStyle w:val="NoSpacing"/>
              <w:rPr>
                <w:rFonts w:ascii="Times New Roman" w:hAnsi="Times New Roman" w:cs="Times New Roman"/>
              </w:rPr>
            </w:pPr>
          </w:p>
        </w:tc>
        <w:tc>
          <w:tcPr>
            <w:tcW w:w="3038" w:type="dxa"/>
          </w:tcPr>
          <w:p w14:paraId="10D1CF37" w14:textId="77777777" w:rsidR="002E3560" w:rsidRPr="0002408A" w:rsidRDefault="002E3560" w:rsidP="001F7C28">
            <w:pPr>
              <w:pStyle w:val="NoSpacing"/>
              <w:rPr>
                <w:rFonts w:ascii="Times New Roman" w:hAnsi="Times New Roman" w:cs="Times New Roman"/>
              </w:rPr>
            </w:pPr>
          </w:p>
        </w:tc>
        <w:tc>
          <w:tcPr>
            <w:tcW w:w="2002" w:type="dxa"/>
          </w:tcPr>
          <w:p w14:paraId="5C072474" w14:textId="77777777" w:rsidR="002E3560" w:rsidRPr="0002408A" w:rsidRDefault="002E3560" w:rsidP="001F7C28">
            <w:pPr>
              <w:pStyle w:val="NoSpacing"/>
              <w:rPr>
                <w:rFonts w:ascii="Times New Roman" w:hAnsi="Times New Roman" w:cs="Times New Roman"/>
              </w:rPr>
            </w:pPr>
          </w:p>
        </w:tc>
        <w:tc>
          <w:tcPr>
            <w:tcW w:w="1530" w:type="dxa"/>
          </w:tcPr>
          <w:p w14:paraId="190E6E2E" w14:textId="77777777" w:rsidR="002E3560" w:rsidRPr="0002408A" w:rsidRDefault="002E3560" w:rsidP="001F7C28">
            <w:pPr>
              <w:pStyle w:val="NoSpacing"/>
              <w:rPr>
                <w:rFonts w:ascii="Times New Roman" w:hAnsi="Times New Roman" w:cs="Times New Roman"/>
              </w:rPr>
            </w:pPr>
          </w:p>
        </w:tc>
        <w:tc>
          <w:tcPr>
            <w:tcW w:w="3078" w:type="dxa"/>
          </w:tcPr>
          <w:p w14:paraId="59A58DBC" w14:textId="77777777" w:rsidR="002E3560" w:rsidRPr="0002408A" w:rsidRDefault="002E3560" w:rsidP="001F7C28">
            <w:pPr>
              <w:pStyle w:val="NoSpacing"/>
              <w:rPr>
                <w:rFonts w:ascii="Times New Roman" w:hAnsi="Times New Roman" w:cs="Times New Roman"/>
              </w:rPr>
            </w:pPr>
          </w:p>
        </w:tc>
      </w:tr>
      <w:tr w:rsidR="002E3560" w:rsidRPr="0002408A" w14:paraId="1B05AE74" w14:textId="77777777" w:rsidTr="00410D8D">
        <w:trPr>
          <w:trHeight w:val="432"/>
        </w:trPr>
        <w:tc>
          <w:tcPr>
            <w:tcW w:w="1368" w:type="dxa"/>
          </w:tcPr>
          <w:p w14:paraId="594A7742" w14:textId="77777777" w:rsidR="002E3560" w:rsidRPr="0002408A" w:rsidRDefault="002E3560" w:rsidP="001F7C28">
            <w:pPr>
              <w:pStyle w:val="NoSpacing"/>
              <w:rPr>
                <w:rFonts w:ascii="Times New Roman" w:hAnsi="Times New Roman" w:cs="Times New Roman"/>
              </w:rPr>
            </w:pPr>
          </w:p>
        </w:tc>
        <w:tc>
          <w:tcPr>
            <w:tcW w:w="3038" w:type="dxa"/>
          </w:tcPr>
          <w:p w14:paraId="18CE167D" w14:textId="77777777" w:rsidR="002E3560" w:rsidRPr="0002408A" w:rsidRDefault="002E3560" w:rsidP="001F7C28">
            <w:pPr>
              <w:pStyle w:val="NoSpacing"/>
              <w:rPr>
                <w:rFonts w:ascii="Times New Roman" w:hAnsi="Times New Roman" w:cs="Times New Roman"/>
              </w:rPr>
            </w:pPr>
          </w:p>
        </w:tc>
        <w:tc>
          <w:tcPr>
            <w:tcW w:w="2002" w:type="dxa"/>
          </w:tcPr>
          <w:p w14:paraId="35418863" w14:textId="77777777" w:rsidR="002E3560" w:rsidRPr="0002408A" w:rsidRDefault="002E3560" w:rsidP="001F7C28">
            <w:pPr>
              <w:pStyle w:val="NoSpacing"/>
              <w:rPr>
                <w:rFonts w:ascii="Times New Roman" w:hAnsi="Times New Roman" w:cs="Times New Roman"/>
              </w:rPr>
            </w:pPr>
          </w:p>
        </w:tc>
        <w:tc>
          <w:tcPr>
            <w:tcW w:w="1530" w:type="dxa"/>
          </w:tcPr>
          <w:p w14:paraId="2E1A02AD" w14:textId="77777777" w:rsidR="002E3560" w:rsidRPr="0002408A" w:rsidRDefault="002E3560" w:rsidP="001F7C28">
            <w:pPr>
              <w:pStyle w:val="NoSpacing"/>
              <w:rPr>
                <w:rFonts w:ascii="Times New Roman" w:hAnsi="Times New Roman" w:cs="Times New Roman"/>
              </w:rPr>
            </w:pPr>
          </w:p>
        </w:tc>
        <w:tc>
          <w:tcPr>
            <w:tcW w:w="3078" w:type="dxa"/>
          </w:tcPr>
          <w:p w14:paraId="36E56FFB" w14:textId="77777777" w:rsidR="002E3560" w:rsidRPr="0002408A" w:rsidRDefault="002E3560" w:rsidP="001F7C28">
            <w:pPr>
              <w:pStyle w:val="NoSpacing"/>
              <w:rPr>
                <w:rFonts w:ascii="Times New Roman" w:hAnsi="Times New Roman" w:cs="Times New Roman"/>
              </w:rPr>
            </w:pPr>
          </w:p>
        </w:tc>
      </w:tr>
      <w:tr w:rsidR="002E3560" w:rsidRPr="0002408A" w14:paraId="0A75A580" w14:textId="77777777" w:rsidTr="00410D8D">
        <w:trPr>
          <w:trHeight w:val="432"/>
        </w:trPr>
        <w:tc>
          <w:tcPr>
            <w:tcW w:w="1368" w:type="dxa"/>
          </w:tcPr>
          <w:p w14:paraId="42FBDCCD" w14:textId="77777777" w:rsidR="002E3560" w:rsidRPr="0002408A" w:rsidRDefault="002E3560" w:rsidP="001F7C28">
            <w:pPr>
              <w:pStyle w:val="NoSpacing"/>
              <w:rPr>
                <w:rFonts w:ascii="Times New Roman" w:hAnsi="Times New Roman" w:cs="Times New Roman"/>
              </w:rPr>
            </w:pPr>
          </w:p>
        </w:tc>
        <w:tc>
          <w:tcPr>
            <w:tcW w:w="3038" w:type="dxa"/>
          </w:tcPr>
          <w:p w14:paraId="53527206" w14:textId="77777777" w:rsidR="002E3560" w:rsidRPr="0002408A" w:rsidRDefault="002E3560" w:rsidP="001F7C28">
            <w:pPr>
              <w:pStyle w:val="NoSpacing"/>
              <w:rPr>
                <w:rFonts w:ascii="Times New Roman" w:hAnsi="Times New Roman" w:cs="Times New Roman"/>
              </w:rPr>
            </w:pPr>
          </w:p>
        </w:tc>
        <w:tc>
          <w:tcPr>
            <w:tcW w:w="2002" w:type="dxa"/>
          </w:tcPr>
          <w:p w14:paraId="1CED29F2" w14:textId="77777777" w:rsidR="002E3560" w:rsidRPr="0002408A" w:rsidRDefault="002E3560" w:rsidP="001F7C28">
            <w:pPr>
              <w:pStyle w:val="NoSpacing"/>
              <w:rPr>
                <w:rFonts w:ascii="Times New Roman" w:hAnsi="Times New Roman" w:cs="Times New Roman"/>
              </w:rPr>
            </w:pPr>
          </w:p>
        </w:tc>
        <w:tc>
          <w:tcPr>
            <w:tcW w:w="1530" w:type="dxa"/>
          </w:tcPr>
          <w:p w14:paraId="516EF39E" w14:textId="77777777" w:rsidR="002E3560" w:rsidRPr="0002408A" w:rsidRDefault="002E3560" w:rsidP="001F7C28">
            <w:pPr>
              <w:pStyle w:val="NoSpacing"/>
              <w:rPr>
                <w:rFonts w:ascii="Times New Roman" w:hAnsi="Times New Roman" w:cs="Times New Roman"/>
              </w:rPr>
            </w:pPr>
          </w:p>
        </w:tc>
        <w:tc>
          <w:tcPr>
            <w:tcW w:w="3078" w:type="dxa"/>
          </w:tcPr>
          <w:p w14:paraId="2884D1E9" w14:textId="77777777" w:rsidR="002E3560" w:rsidRPr="0002408A" w:rsidRDefault="002E3560" w:rsidP="001F7C28">
            <w:pPr>
              <w:pStyle w:val="NoSpacing"/>
              <w:rPr>
                <w:rFonts w:ascii="Times New Roman" w:hAnsi="Times New Roman" w:cs="Times New Roman"/>
              </w:rPr>
            </w:pPr>
          </w:p>
        </w:tc>
      </w:tr>
      <w:tr w:rsidR="002E3560" w:rsidRPr="0002408A" w14:paraId="401DD354" w14:textId="77777777" w:rsidTr="00410D8D">
        <w:trPr>
          <w:trHeight w:val="432"/>
        </w:trPr>
        <w:tc>
          <w:tcPr>
            <w:tcW w:w="1368" w:type="dxa"/>
          </w:tcPr>
          <w:p w14:paraId="4DDC63C1" w14:textId="77777777" w:rsidR="002E3560" w:rsidRPr="0002408A" w:rsidRDefault="002E3560" w:rsidP="001F7C28">
            <w:pPr>
              <w:pStyle w:val="NoSpacing"/>
              <w:rPr>
                <w:rFonts w:ascii="Times New Roman" w:hAnsi="Times New Roman" w:cs="Times New Roman"/>
              </w:rPr>
            </w:pPr>
          </w:p>
        </w:tc>
        <w:tc>
          <w:tcPr>
            <w:tcW w:w="3038" w:type="dxa"/>
          </w:tcPr>
          <w:p w14:paraId="1AEBD229" w14:textId="77777777" w:rsidR="002E3560" w:rsidRPr="0002408A" w:rsidRDefault="002E3560" w:rsidP="001F7C28">
            <w:pPr>
              <w:pStyle w:val="NoSpacing"/>
              <w:rPr>
                <w:rFonts w:ascii="Times New Roman" w:hAnsi="Times New Roman" w:cs="Times New Roman"/>
              </w:rPr>
            </w:pPr>
          </w:p>
        </w:tc>
        <w:tc>
          <w:tcPr>
            <w:tcW w:w="2002" w:type="dxa"/>
          </w:tcPr>
          <w:p w14:paraId="63EA29B6" w14:textId="77777777" w:rsidR="002E3560" w:rsidRPr="0002408A" w:rsidRDefault="002E3560" w:rsidP="001F7C28">
            <w:pPr>
              <w:pStyle w:val="NoSpacing"/>
              <w:rPr>
                <w:rFonts w:ascii="Times New Roman" w:hAnsi="Times New Roman" w:cs="Times New Roman"/>
              </w:rPr>
            </w:pPr>
          </w:p>
        </w:tc>
        <w:tc>
          <w:tcPr>
            <w:tcW w:w="1530" w:type="dxa"/>
          </w:tcPr>
          <w:p w14:paraId="294F1B83" w14:textId="77777777" w:rsidR="002E3560" w:rsidRPr="0002408A" w:rsidRDefault="002E3560" w:rsidP="001F7C28">
            <w:pPr>
              <w:pStyle w:val="NoSpacing"/>
              <w:rPr>
                <w:rFonts w:ascii="Times New Roman" w:hAnsi="Times New Roman" w:cs="Times New Roman"/>
              </w:rPr>
            </w:pPr>
          </w:p>
        </w:tc>
        <w:tc>
          <w:tcPr>
            <w:tcW w:w="3078" w:type="dxa"/>
          </w:tcPr>
          <w:p w14:paraId="5ADF35BF" w14:textId="77777777" w:rsidR="002E3560" w:rsidRPr="0002408A" w:rsidRDefault="002E3560" w:rsidP="001F7C28">
            <w:pPr>
              <w:pStyle w:val="NoSpacing"/>
              <w:rPr>
                <w:rFonts w:ascii="Times New Roman" w:hAnsi="Times New Roman" w:cs="Times New Roman"/>
              </w:rPr>
            </w:pPr>
          </w:p>
        </w:tc>
      </w:tr>
      <w:tr w:rsidR="002E3560" w:rsidRPr="0002408A" w14:paraId="6DA59B0A" w14:textId="77777777" w:rsidTr="00410D8D">
        <w:trPr>
          <w:trHeight w:val="432"/>
        </w:trPr>
        <w:tc>
          <w:tcPr>
            <w:tcW w:w="1368" w:type="dxa"/>
          </w:tcPr>
          <w:p w14:paraId="74347832" w14:textId="77777777" w:rsidR="002E3560" w:rsidRPr="0002408A" w:rsidRDefault="002E3560" w:rsidP="001F7C28">
            <w:pPr>
              <w:pStyle w:val="NoSpacing"/>
              <w:rPr>
                <w:rFonts w:ascii="Times New Roman" w:hAnsi="Times New Roman" w:cs="Times New Roman"/>
              </w:rPr>
            </w:pPr>
          </w:p>
        </w:tc>
        <w:tc>
          <w:tcPr>
            <w:tcW w:w="3038" w:type="dxa"/>
          </w:tcPr>
          <w:p w14:paraId="1BF3FDB8" w14:textId="77777777" w:rsidR="002E3560" w:rsidRPr="0002408A" w:rsidRDefault="002E3560" w:rsidP="001F7C28">
            <w:pPr>
              <w:pStyle w:val="NoSpacing"/>
              <w:rPr>
                <w:rFonts w:ascii="Times New Roman" w:hAnsi="Times New Roman" w:cs="Times New Roman"/>
              </w:rPr>
            </w:pPr>
          </w:p>
        </w:tc>
        <w:tc>
          <w:tcPr>
            <w:tcW w:w="2002" w:type="dxa"/>
          </w:tcPr>
          <w:p w14:paraId="7A59305E" w14:textId="77777777" w:rsidR="002E3560" w:rsidRPr="0002408A" w:rsidRDefault="002E3560" w:rsidP="001F7C28">
            <w:pPr>
              <w:pStyle w:val="NoSpacing"/>
              <w:rPr>
                <w:rFonts w:ascii="Times New Roman" w:hAnsi="Times New Roman" w:cs="Times New Roman"/>
              </w:rPr>
            </w:pPr>
          </w:p>
        </w:tc>
        <w:tc>
          <w:tcPr>
            <w:tcW w:w="1530" w:type="dxa"/>
          </w:tcPr>
          <w:p w14:paraId="4AA16CA6" w14:textId="77777777" w:rsidR="002E3560" w:rsidRPr="0002408A" w:rsidRDefault="002E3560" w:rsidP="001F7C28">
            <w:pPr>
              <w:pStyle w:val="NoSpacing"/>
              <w:rPr>
                <w:rFonts w:ascii="Times New Roman" w:hAnsi="Times New Roman" w:cs="Times New Roman"/>
              </w:rPr>
            </w:pPr>
          </w:p>
        </w:tc>
        <w:tc>
          <w:tcPr>
            <w:tcW w:w="3078" w:type="dxa"/>
          </w:tcPr>
          <w:p w14:paraId="2DD208BA" w14:textId="77777777" w:rsidR="002E3560" w:rsidRPr="0002408A" w:rsidRDefault="002E3560" w:rsidP="001F7C28">
            <w:pPr>
              <w:pStyle w:val="NoSpacing"/>
              <w:rPr>
                <w:rFonts w:ascii="Times New Roman" w:hAnsi="Times New Roman" w:cs="Times New Roman"/>
              </w:rPr>
            </w:pPr>
          </w:p>
        </w:tc>
      </w:tr>
      <w:tr w:rsidR="002E3560" w:rsidRPr="0002408A" w14:paraId="5C0F4477" w14:textId="77777777" w:rsidTr="00410D8D">
        <w:trPr>
          <w:trHeight w:val="432"/>
        </w:trPr>
        <w:tc>
          <w:tcPr>
            <w:tcW w:w="1368" w:type="dxa"/>
          </w:tcPr>
          <w:p w14:paraId="5C2352CC" w14:textId="77777777" w:rsidR="002E3560" w:rsidRPr="0002408A" w:rsidRDefault="002E3560" w:rsidP="001F7C28">
            <w:pPr>
              <w:pStyle w:val="NoSpacing"/>
              <w:rPr>
                <w:rFonts w:ascii="Times New Roman" w:hAnsi="Times New Roman" w:cs="Times New Roman"/>
              </w:rPr>
            </w:pPr>
          </w:p>
        </w:tc>
        <w:tc>
          <w:tcPr>
            <w:tcW w:w="3038" w:type="dxa"/>
          </w:tcPr>
          <w:p w14:paraId="522C4575" w14:textId="77777777" w:rsidR="002E3560" w:rsidRPr="0002408A" w:rsidRDefault="002E3560" w:rsidP="001F7C28">
            <w:pPr>
              <w:pStyle w:val="NoSpacing"/>
              <w:rPr>
                <w:rFonts w:ascii="Times New Roman" w:hAnsi="Times New Roman" w:cs="Times New Roman"/>
              </w:rPr>
            </w:pPr>
          </w:p>
        </w:tc>
        <w:tc>
          <w:tcPr>
            <w:tcW w:w="2002" w:type="dxa"/>
          </w:tcPr>
          <w:p w14:paraId="0771822F" w14:textId="77777777" w:rsidR="002E3560" w:rsidRPr="0002408A" w:rsidRDefault="002E3560" w:rsidP="001F7C28">
            <w:pPr>
              <w:pStyle w:val="NoSpacing"/>
              <w:rPr>
                <w:rFonts w:ascii="Times New Roman" w:hAnsi="Times New Roman" w:cs="Times New Roman"/>
              </w:rPr>
            </w:pPr>
          </w:p>
        </w:tc>
        <w:tc>
          <w:tcPr>
            <w:tcW w:w="1530" w:type="dxa"/>
          </w:tcPr>
          <w:p w14:paraId="289BEF09" w14:textId="77777777" w:rsidR="002E3560" w:rsidRPr="0002408A" w:rsidRDefault="002E3560" w:rsidP="001F7C28">
            <w:pPr>
              <w:pStyle w:val="NoSpacing"/>
              <w:rPr>
                <w:rFonts w:ascii="Times New Roman" w:hAnsi="Times New Roman" w:cs="Times New Roman"/>
              </w:rPr>
            </w:pPr>
          </w:p>
        </w:tc>
        <w:tc>
          <w:tcPr>
            <w:tcW w:w="3078" w:type="dxa"/>
          </w:tcPr>
          <w:p w14:paraId="012DFB53" w14:textId="77777777" w:rsidR="002E3560" w:rsidRPr="0002408A" w:rsidRDefault="002E3560" w:rsidP="001F7C28">
            <w:pPr>
              <w:pStyle w:val="NoSpacing"/>
              <w:rPr>
                <w:rFonts w:ascii="Times New Roman" w:hAnsi="Times New Roman" w:cs="Times New Roman"/>
              </w:rPr>
            </w:pPr>
          </w:p>
        </w:tc>
      </w:tr>
      <w:tr w:rsidR="002E3560" w:rsidRPr="0002408A" w14:paraId="5A1F780D" w14:textId="77777777" w:rsidTr="00410D8D">
        <w:trPr>
          <w:trHeight w:val="432"/>
        </w:trPr>
        <w:tc>
          <w:tcPr>
            <w:tcW w:w="1368" w:type="dxa"/>
          </w:tcPr>
          <w:p w14:paraId="0D2FC386" w14:textId="77777777" w:rsidR="002E3560" w:rsidRPr="0002408A" w:rsidRDefault="002E3560" w:rsidP="001F7C28">
            <w:pPr>
              <w:pStyle w:val="NoSpacing"/>
              <w:rPr>
                <w:rFonts w:ascii="Times New Roman" w:hAnsi="Times New Roman" w:cs="Times New Roman"/>
              </w:rPr>
            </w:pPr>
          </w:p>
        </w:tc>
        <w:tc>
          <w:tcPr>
            <w:tcW w:w="3038" w:type="dxa"/>
          </w:tcPr>
          <w:p w14:paraId="7C6CA8AB" w14:textId="77777777" w:rsidR="002E3560" w:rsidRPr="0002408A" w:rsidRDefault="002E3560" w:rsidP="001F7C28">
            <w:pPr>
              <w:pStyle w:val="NoSpacing"/>
              <w:rPr>
                <w:rFonts w:ascii="Times New Roman" w:hAnsi="Times New Roman" w:cs="Times New Roman"/>
              </w:rPr>
            </w:pPr>
          </w:p>
        </w:tc>
        <w:tc>
          <w:tcPr>
            <w:tcW w:w="2002" w:type="dxa"/>
          </w:tcPr>
          <w:p w14:paraId="6F8FA2C7" w14:textId="77777777" w:rsidR="002E3560" w:rsidRPr="0002408A" w:rsidRDefault="002E3560" w:rsidP="001F7C28">
            <w:pPr>
              <w:pStyle w:val="NoSpacing"/>
              <w:rPr>
                <w:rFonts w:ascii="Times New Roman" w:hAnsi="Times New Roman" w:cs="Times New Roman"/>
              </w:rPr>
            </w:pPr>
          </w:p>
        </w:tc>
        <w:tc>
          <w:tcPr>
            <w:tcW w:w="1530" w:type="dxa"/>
          </w:tcPr>
          <w:p w14:paraId="74649377" w14:textId="77777777" w:rsidR="002E3560" w:rsidRPr="0002408A" w:rsidRDefault="002E3560" w:rsidP="001F7C28">
            <w:pPr>
              <w:pStyle w:val="NoSpacing"/>
              <w:rPr>
                <w:rFonts w:ascii="Times New Roman" w:hAnsi="Times New Roman" w:cs="Times New Roman"/>
              </w:rPr>
            </w:pPr>
          </w:p>
        </w:tc>
        <w:tc>
          <w:tcPr>
            <w:tcW w:w="3078" w:type="dxa"/>
          </w:tcPr>
          <w:p w14:paraId="517A4114" w14:textId="77777777" w:rsidR="002E3560" w:rsidRPr="0002408A" w:rsidRDefault="002E3560" w:rsidP="001F7C28">
            <w:pPr>
              <w:pStyle w:val="NoSpacing"/>
              <w:rPr>
                <w:rFonts w:ascii="Times New Roman" w:hAnsi="Times New Roman" w:cs="Times New Roman"/>
              </w:rPr>
            </w:pPr>
          </w:p>
        </w:tc>
      </w:tr>
    </w:tbl>
    <w:tbl>
      <w:tblPr>
        <w:tblStyle w:val="TableGrid"/>
        <w:tblpPr w:leftFromText="180" w:rightFromText="180" w:vertAnchor="text" w:horzAnchor="margin" w:tblpY="-27"/>
        <w:tblW w:w="0" w:type="auto"/>
        <w:tblLook w:val="04A0" w:firstRow="1" w:lastRow="0" w:firstColumn="1" w:lastColumn="0" w:noHBand="0" w:noVBand="1"/>
      </w:tblPr>
      <w:tblGrid>
        <w:gridCol w:w="5395"/>
        <w:gridCol w:w="5395"/>
      </w:tblGrid>
      <w:tr w:rsidR="002E3560" w:rsidRPr="005049B0" w14:paraId="2C8DA0DE" w14:textId="77777777" w:rsidTr="002E3560">
        <w:trPr>
          <w:trHeight w:val="269"/>
        </w:trPr>
        <w:tc>
          <w:tcPr>
            <w:tcW w:w="5508" w:type="dxa"/>
          </w:tcPr>
          <w:p w14:paraId="096D86FA" w14:textId="3A92E2AF" w:rsidR="002E3560" w:rsidRPr="005049B0" w:rsidRDefault="002E3560" w:rsidP="002E356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49DFDF7D" w14:textId="77777777" w:rsidR="002E3560" w:rsidRPr="005049B0" w:rsidRDefault="002E3560" w:rsidP="002E356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Consent</w:t>
            </w:r>
          </w:p>
        </w:tc>
      </w:tr>
      <w:tr w:rsidR="002E3560" w:rsidRPr="005049B0" w14:paraId="4BEB3C2B" w14:textId="77777777" w:rsidTr="002E3560">
        <w:trPr>
          <w:trHeight w:val="269"/>
        </w:trPr>
        <w:tc>
          <w:tcPr>
            <w:tcW w:w="5508" w:type="dxa"/>
          </w:tcPr>
          <w:p w14:paraId="5061320C" w14:textId="77777777" w:rsidR="002E3560" w:rsidRPr="005049B0" w:rsidRDefault="002E3560" w:rsidP="002E356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1</w:t>
            </w:r>
          </w:p>
        </w:tc>
        <w:tc>
          <w:tcPr>
            <w:tcW w:w="5508" w:type="dxa"/>
          </w:tcPr>
          <w:p w14:paraId="3BC9E88D" w14:textId="77777777" w:rsidR="002E3560" w:rsidRPr="005049B0" w:rsidRDefault="002E3560" w:rsidP="002E356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2E3560" w:rsidRPr="005049B0" w14:paraId="74ED3841" w14:textId="77777777" w:rsidTr="002E3560">
        <w:trPr>
          <w:trHeight w:val="269"/>
        </w:trPr>
        <w:tc>
          <w:tcPr>
            <w:tcW w:w="5508" w:type="dxa"/>
          </w:tcPr>
          <w:p w14:paraId="1A701A63" w14:textId="77777777" w:rsidR="002E3560" w:rsidRPr="005049B0" w:rsidRDefault="002E3560" w:rsidP="002E356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59B0F67E" w14:textId="77777777" w:rsidR="002E3560" w:rsidRPr="005049B0" w:rsidRDefault="002E3560" w:rsidP="002E356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2E3560" w:rsidRPr="005049B0" w14:paraId="0B88BF81" w14:textId="77777777" w:rsidTr="002E3560">
        <w:trPr>
          <w:trHeight w:val="269"/>
        </w:trPr>
        <w:tc>
          <w:tcPr>
            <w:tcW w:w="11016" w:type="dxa"/>
            <w:gridSpan w:val="2"/>
          </w:tcPr>
          <w:p w14:paraId="4B9418D0" w14:textId="77777777" w:rsidR="002E3560" w:rsidRPr="005049B0" w:rsidRDefault="002E3560" w:rsidP="002E356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195E6E1D" w14:textId="443C42BE" w:rsidR="004C2CE9" w:rsidRPr="002E3560" w:rsidRDefault="004C2CE9" w:rsidP="002E3560">
      <w:pPr>
        <w:pStyle w:val="NoSpacing"/>
        <w:rPr>
          <w:rFonts w:cs="Times New Roman"/>
        </w:rPr>
      </w:pPr>
    </w:p>
    <w:tbl>
      <w:tblPr>
        <w:tblStyle w:val="TableGrid"/>
        <w:tblW w:w="0" w:type="auto"/>
        <w:tblLook w:val="04A0" w:firstRow="1" w:lastRow="0" w:firstColumn="1" w:lastColumn="0" w:noHBand="0" w:noVBand="1"/>
      </w:tblPr>
      <w:tblGrid>
        <w:gridCol w:w="10790"/>
      </w:tblGrid>
      <w:tr w:rsidR="005049B0" w:rsidRPr="005049B0" w14:paraId="70689BCA" w14:textId="77777777" w:rsidTr="005049B0">
        <w:tc>
          <w:tcPr>
            <w:tcW w:w="11016" w:type="dxa"/>
          </w:tcPr>
          <w:p w14:paraId="39FB1530" w14:textId="61CA94A8" w:rsidR="005049B0" w:rsidRPr="005049B0" w:rsidRDefault="005049B0" w:rsidP="005049B0">
            <w:pPr>
              <w:spacing w:after="360"/>
              <w:rPr>
                <w:rFonts w:ascii="Times New Roman" w:hAnsi="Times New Roman"/>
                <w:b/>
                <w:sz w:val="24"/>
                <w:szCs w:val="24"/>
              </w:rPr>
            </w:pPr>
            <w:r w:rsidRPr="005049B0">
              <w:rPr>
                <w:rFonts w:ascii="Times New Roman" w:hAnsi="Times New Roman"/>
                <w:b/>
                <w:sz w:val="24"/>
                <w:szCs w:val="24"/>
              </w:rPr>
              <w:t xml:space="preserve">Purpose: </w:t>
            </w:r>
            <w:r>
              <w:rPr>
                <w:rFonts w:ascii="Times New Roman" w:hAnsi="Times New Roman"/>
                <w:sz w:val="24"/>
                <w:szCs w:val="24"/>
              </w:rPr>
              <w:t xml:space="preserve">To describe requirements of healthcare providers to ensure a telemedicine patient’s understanding of the risk and benefits of the service and to document a patient’s agreement to the delivery of a telemedicine service and obtain a patient’s, or if applicable, a person’s guardian, custodian, or agent’s signature to verify consent. </w:t>
            </w:r>
          </w:p>
        </w:tc>
      </w:tr>
      <w:tr w:rsidR="005049B0" w:rsidRPr="005049B0" w14:paraId="06AA3BAE" w14:textId="77777777" w:rsidTr="005049B0">
        <w:tc>
          <w:tcPr>
            <w:tcW w:w="11016" w:type="dxa"/>
          </w:tcPr>
          <w:p w14:paraId="782D8DEA" w14:textId="445FFB84" w:rsidR="005049B0" w:rsidRPr="005049B0" w:rsidRDefault="005049B0" w:rsidP="00EB3547">
            <w:pPr>
              <w:spacing w:after="360"/>
              <w:rPr>
                <w:rFonts w:ascii="Times New Roman" w:hAnsi="Times New Roman"/>
                <w:b/>
                <w:sz w:val="24"/>
                <w:szCs w:val="24"/>
              </w:rPr>
            </w:pPr>
            <w:r w:rsidRPr="005049B0">
              <w:rPr>
                <w:rFonts w:ascii="Times New Roman" w:hAnsi="Times New Roman"/>
                <w:b/>
                <w:sz w:val="24"/>
                <w:szCs w:val="24"/>
              </w:rPr>
              <w:t>Policy:</w:t>
            </w:r>
            <w:r w:rsidR="0023238A">
              <w:rPr>
                <w:rFonts w:ascii="Times New Roman" w:hAnsi="Times New Roman"/>
                <w:b/>
                <w:sz w:val="24"/>
                <w:szCs w:val="24"/>
              </w:rPr>
              <w:t xml:space="preserve"> </w:t>
            </w:r>
            <w:r w:rsidR="00AE2EB8" w:rsidRPr="00AE2EB8">
              <w:rPr>
                <w:rFonts w:ascii="Times New Roman" w:hAnsi="Times New Roman"/>
                <w:sz w:val="24"/>
                <w:szCs w:val="24"/>
              </w:rPr>
              <w:t>A signed</w:t>
            </w:r>
            <w:r w:rsidR="00AE2EB8">
              <w:rPr>
                <w:rFonts w:ascii="Times New Roman" w:hAnsi="Times New Roman"/>
                <w:b/>
                <w:sz w:val="24"/>
                <w:szCs w:val="24"/>
              </w:rPr>
              <w:t xml:space="preserve"> </w:t>
            </w:r>
            <w:r w:rsidR="000D3726" w:rsidRPr="000D3726">
              <w:rPr>
                <w:rFonts w:ascii="Times New Roman" w:hAnsi="Times New Roman"/>
                <w:i/>
                <w:sz w:val="24"/>
                <w:szCs w:val="24"/>
              </w:rPr>
              <w:t>Telemedicine C</w:t>
            </w:r>
            <w:r w:rsidR="00EB3547" w:rsidRPr="000D3726">
              <w:rPr>
                <w:rFonts w:ascii="Times New Roman" w:hAnsi="Times New Roman"/>
                <w:i/>
                <w:sz w:val="24"/>
                <w:szCs w:val="24"/>
              </w:rPr>
              <w:t xml:space="preserve">onsent </w:t>
            </w:r>
            <w:r w:rsidR="000D3726" w:rsidRPr="000D3726">
              <w:rPr>
                <w:rFonts w:ascii="Times New Roman" w:hAnsi="Times New Roman"/>
                <w:i/>
                <w:sz w:val="24"/>
                <w:szCs w:val="24"/>
              </w:rPr>
              <w:t>F</w:t>
            </w:r>
            <w:r w:rsidR="00AE2EB8" w:rsidRPr="000D3726">
              <w:rPr>
                <w:rFonts w:ascii="Times New Roman" w:hAnsi="Times New Roman"/>
                <w:i/>
                <w:sz w:val="24"/>
                <w:szCs w:val="24"/>
              </w:rPr>
              <w:t>orm</w:t>
            </w:r>
            <w:r w:rsidR="00AE2EB8">
              <w:rPr>
                <w:rFonts w:ascii="Times New Roman" w:hAnsi="Times New Roman"/>
                <w:sz w:val="24"/>
                <w:szCs w:val="24"/>
              </w:rPr>
              <w:t xml:space="preserve"> </w:t>
            </w:r>
            <w:r w:rsidR="00EB3547">
              <w:rPr>
                <w:rFonts w:ascii="Times New Roman" w:hAnsi="Times New Roman"/>
                <w:sz w:val="24"/>
                <w:szCs w:val="24"/>
              </w:rPr>
              <w:t>must be obtained p</w:t>
            </w:r>
            <w:r w:rsidR="00AE2EB8">
              <w:rPr>
                <w:rFonts w:ascii="Times New Roman" w:hAnsi="Times New Roman"/>
                <w:sz w:val="24"/>
                <w:szCs w:val="24"/>
              </w:rPr>
              <w:t>rior t</w:t>
            </w:r>
            <w:r w:rsidR="00A97CE4">
              <w:rPr>
                <w:rFonts w:ascii="Times New Roman" w:hAnsi="Times New Roman"/>
                <w:sz w:val="24"/>
                <w:szCs w:val="24"/>
              </w:rPr>
              <w:t xml:space="preserve">o the first patient telemedicine </w:t>
            </w:r>
            <w:r w:rsidR="00AE2EB8">
              <w:rPr>
                <w:rFonts w:ascii="Times New Roman" w:hAnsi="Times New Roman"/>
                <w:sz w:val="24"/>
                <w:szCs w:val="24"/>
              </w:rPr>
              <w:t xml:space="preserve">examination/consultation. </w:t>
            </w:r>
            <w:r w:rsidR="00EB3547">
              <w:rPr>
                <w:rFonts w:ascii="Times New Roman" w:hAnsi="Times New Roman"/>
                <w:sz w:val="24"/>
                <w:szCs w:val="24"/>
              </w:rPr>
              <w:t xml:space="preserve">   </w:t>
            </w:r>
          </w:p>
        </w:tc>
      </w:tr>
      <w:tr w:rsidR="005049B0" w:rsidRPr="005049B0" w14:paraId="2543505B" w14:textId="77777777" w:rsidTr="005049B0">
        <w:tc>
          <w:tcPr>
            <w:tcW w:w="11016" w:type="dxa"/>
          </w:tcPr>
          <w:p w14:paraId="2FE4C450" w14:textId="18996491" w:rsidR="00EB3547" w:rsidRDefault="005049B0" w:rsidP="0023238A">
            <w:pPr>
              <w:spacing w:after="360"/>
              <w:rPr>
                <w:rFonts w:ascii="Times New Roman" w:hAnsi="Times New Roman"/>
                <w:b/>
                <w:sz w:val="24"/>
                <w:szCs w:val="24"/>
              </w:rPr>
            </w:pPr>
            <w:r w:rsidRPr="005049B0">
              <w:rPr>
                <w:rFonts w:ascii="Times New Roman" w:hAnsi="Times New Roman"/>
                <w:b/>
                <w:sz w:val="24"/>
                <w:szCs w:val="24"/>
              </w:rPr>
              <w:t xml:space="preserve">Procedure: </w:t>
            </w:r>
            <w:r w:rsidR="00EB3547" w:rsidRPr="0023238A">
              <w:rPr>
                <w:rFonts w:ascii="Times New Roman" w:hAnsi="Times New Roman"/>
                <w:sz w:val="24"/>
                <w:szCs w:val="24"/>
              </w:rPr>
              <w:t>Any person aged 18 years and older</w:t>
            </w:r>
            <w:r w:rsidR="00AE5DC2">
              <w:rPr>
                <w:rFonts w:ascii="Times New Roman" w:hAnsi="Times New Roman"/>
                <w:sz w:val="24"/>
                <w:szCs w:val="24"/>
              </w:rPr>
              <w:t xml:space="preserve"> </w:t>
            </w:r>
            <w:r w:rsidR="00EB3547" w:rsidRPr="0023238A">
              <w:rPr>
                <w:rFonts w:ascii="Times New Roman" w:hAnsi="Times New Roman"/>
                <w:sz w:val="24"/>
                <w:szCs w:val="24"/>
              </w:rPr>
              <w:t>or the person’s legal guardian, or in the case of persons under the age of</w:t>
            </w:r>
            <w:r w:rsidR="00BA53F5">
              <w:rPr>
                <w:rFonts w:ascii="Times New Roman" w:hAnsi="Times New Roman"/>
                <w:sz w:val="24"/>
                <w:szCs w:val="24"/>
              </w:rPr>
              <w:t xml:space="preserve"> 18, the parent, legal guardian, </w:t>
            </w:r>
            <w:r w:rsidR="00EB3547" w:rsidRPr="0023238A">
              <w:rPr>
                <w:rFonts w:ascii="Times New Roman" w:hAnsi="Times New Roman"/>
                <w:sz w:val="24"/>
                <w:szCs w:val="24"/>
              </w:rPr>
              <w:t>or a lawfully authorized custodial agency,</w:t>
            </w:r>
            <w:r w:rsidR="00EB3547">
              <w:rPr>
                <w:rFonts w:ascii="Times New Roman" w:hAnsi="Times New Roman"/>
                <w:b/>
                <w:sz w:val="24"/>
                <w:szCs w:val="24"/>
              </w:rPr>
              <w:t xml:space="preserve"> </w:t>
            </w:r>
            <w:r w:rsidR="00B56128">
              <w:rPr>
                <w:rFonts w:ascii="Times New Roman" w:hAnsi="Times New Roman"/>
                <w:sz w:val="24"/>
                <w:szCs w:val="24"/>
              </w:rPr>
              <w:t>must give voluntary consent to treatment, demonstrated by the person’s or legal guardian’s signature</w:t>
            </w:r>
            <w:r w:rsidR="00EB3547">
              <w:rPr>
                <w:rFonts w:ascii="Times New Roman" w:hAnsi="Times New Roman"/>
                <w:sz w:val="24"/>
                <w:szCs w:val="24"/>
              </w:rPr>
              <w:t xml:space="preserve">, if aged 18 years and older, or </w:t>
            </w:r>
            <w:r w:rsidR="00EB3547" w:rsidRPr="0023238A">
              <w:rPr>
                <w:rFonts w:ascii="Times New Roman" w:hAnsi="Times New Roman"/>
                <w:sz w:val="24"/>
                <w:szCs w:val="24"/>
              </w:rPr>
              <w:t>in the case of persons under the age of</w:t>
            </w:r>
            <w:r w:rsidR="00BA53F5">
              <w:rPr>
                <w:rFonts w:ascii="Times New Roman" w:hAnsi="Times New Roman"/>
                <w:sz w:val="24"/>
                <w:szCs w:val="24"/>
              </w:rPr>
              <w:t xml:space="preserve"> 18, the parent, legal guardian, </w:t>
            </w:r>
            <w:r w:rsidR="00EB3547" w:rsidRPr="0023238A">
              <w:rPr>
                <w:rFonts w:ascii="Times New Roman" w:hAnsi="Times New Roman"/>
                <w:sz w:val="24"/>
                <w:szCs w:val="24"/>
              </w:rPr>
              <w:t>or a lawfully authorized custodial agency</w:t>
            </w:r>
            <w:r w:rsidR="00B56128">
              <w:rPr>
                <w:rFonts w:ascii="Times New Roman" w:hAnsi="Times New Roman"/>
                <w:sz w:val="24"/>
                <w:szCs w:val="24"/>
              </w:rPr>
              <w:t xml:space="preserve"> </w:t>
            </w:r>
            <w:r w:rsidR="00EB3547">
              <w:rPr>
                <w:rFonts w:ascii="Times New Roman" w:hAnsi="Times New Roman"/>
                <w:sz w:val="24"/>
                <w:szCs w:val="24"/>
              </w:rPr>
              <w:t xml:space="preserve">representative’s signature </w:t>
            </w:r>
            <w:r w:rsidR="00A97CE4">
              <w:rPr>
                <w:rFonts w:ascii="Times New Roman" w:hAnsi="Times New Roman"/>
                <w:sz w:val="24"/>
                <w:szCs w:val="24"/>
              </w:rPr>
              <w:t xml:space="preserve">on a </w:t>
            </w:r>
            <w:r w:rsidR="00A97CE4" w:rsidRPr="00A97CE4">
              <w:rPr>
                <w:rFonts w:ascii="Times New Roman" w:hAnsi="Times New Roman"/>
                <w:i/>
                <w:sz w:val="24"/>
                <w:szCs w:val="24"/>
              </w:rPr>
              <w:t>Telemedicine Consent F</w:t>
            </w:r>
            <w:r w:rsidR="00B56128" w:rsidRPr="00A97CE4">
              <w:rPr>
                <w:rFonts w:ascii="Times New Roman" w:hAnsi="Times New Roman"/>
                <w:i/>
                <w:sz w:val="24"/>
                <w:szCs w:val="24"/>
              </w:rPr>
              <w:t>orm</w:t>
            </w:r>
            <w:r w:rsidR="00BA53F5">
              <w:rPr>
                <w:rFonts w:ascii="Times New Roman" w:hAnsi="Times New Roman"/>
                <w:sz w:val="24"/>
                <w:szCs w:val="24"/>
              </w:rPr>
              <w:t xml:space="preserve"> </w:t>
            </w:r>
            <w:r w:rsidR="00B56128">
              <w:rPr>
                <w:rFonts w:ascii="Times New Roman" w:hAnsi="Times New Roman"/>
                <w:sz w:val="24"/>
                <w:szCs w:val="24"/>
              </w:rPr>
              <w:t>(</w:t>
            </w:r>
            <w:r w:rsidR="00B56128" w:rsidRPr="0002408A">
              <w:rPr>
                <w:rFonts w:ascii="Times New Roman" w:hAnsi="Times New Roman"/>
                <w:sz w:val="24"/>
                <w:szCs w:val="24"/>
                <w:highlight w:val="yellow"/>
              </w:rPr>
              <w:t>see telemedicine form #</w:t>
            </w:r>
            <w:r w:rsidR="000733AB">
              <w:rPr>
                <w:rFonts w:ascii="Times New Roman" w:hAnsi="Times New Roman"/>
                <w:sz w:val="24"/>
                <w:szCs w:val="24"/>
                <w:highlight w:val="yellow"/>
              </w:rPr>
              <w:t xml:space="preserve"> </w:t>
            </w:r>
            <w:r w:rsidR="000733AB">
              <w:rPr>
                <w:rFonts w:ascii="Times New Roman" w:hAnsi="Times New Roman"/>
                <w:sz w:val="24"/>
                <w:szCs w:val="24"/>
              </w:rPr>
              <w:t>2</w:t>
            </w:r>
            <w:r w:rsidR="00B56128">
              <w:rPr>
                <w:rFonts w:ascii="Times New Roman" w:hAnsi="Times New Roman"/>
                <w:sz w:val="24"/>
                <w:szCs w:val="24"/>
              </w:rPr>
              <w:t xml:space="preserve">) prior to the delivery of the telemedicine service.  </w:t>
            </w:r>
          </w:p>
          <w:p w14:paraId="1C55883E" w14:textId="5D8BEF51" w:rsidR="0023238A" w:rsidRPr="00EB3547" w:rsidRDefault="0023238A" w:rsidP="0023238A">
            <w:pPr>
              <w:spacing w:after="360"/>
              <w:rPr>
                <w:rFonts w:ascii="Times New Roman" w:hAnsi="Times New Roman"/>
                <w:b/>
                <w:sz w:val="24"/>
                <w:szCs w:val="24"/>
              </w:rPr>
            </w:pPr>
            <w:r w:rsidRPr="0023238A">
              <w:rPr>
                <w:rFonts w:ascii="Times New Roman" w:hAnsi="Times New Roman"/>
                <w:sz w:val="24"/>
                <w:szCs w:val="24"/>
              </w:rPr>
              <w:t>Any person aged 18 years and older or the person’s legal guardian, or in the case of persons under the age of</w:t>
            </w:r>
            <w:r w:rsidR="00BA53F5">
              <w:rPr>
                <w:rFonts w:ascii="Times New Roman" w:hAnsi="Times New Roman"/>
                <w:sz w:val="24"/>
                <w:szCs w:val="24"/>
              </w:rPr>
              <w:t xml:space="preserve"> 18, the parent, legal guardian, </w:t>
            </w:r>
            <w:r w:rsidRPr="0023238A">
              <w:rPr>
                <w:rFonts w:ascii="Times New Roman" w:hAnsi="Times New Roman"/>
                <w:sz w:val="24"/>
                <w:szCs w:val="24"/>
              </w:rPr>
              <w:t>or a lawfully authorized custodial agency, after</w:t>
            </w:r>
            <w:r>
              <w:rPr>
                <w:rFonts w:ascii="Times New Roman" w:hAnsi="Times New Roman"/>
                <w:sz w:val="24"/>
                <w:szCs w:val="24"/>
              </w:rPr>
              <w:t xml:space="preserve"> </w:t>
            </w:r>
            <w:r w:rsidRPr="0023238A">
              <w:rPr>
                <w:rFonts w:ascii="Times New Roman" w:hAnsi="Times New Roman"/>
                <w:sz w:val="24"/>
                <w:szCs w:val="24"/>
              </w:rPr>
              <w:t>being fully informe</w:t>
            </w:r>
            <w:r w:rsidR="00BA53F5">
              <w:rPr>
                <w:rFonts w:ascii="Times New Roman" w:hAnsi="Times New Roman"/>
                <w:sz w:val="24"/>
                <w:szCs w:val="24"/>
              </w:rPr>
              <w:t xml:space="preserve">d of the consequences, benefits, </w:t>
            </w:r>
            <w:r w:rsidRPr="0023238A">
              <w:rPr>
                <w:rFonts w:ascii="Times New Roman" w:hAnsi="Times New Roman"/>
                <w:sz w:val="24"/>
                <w:szCs w:val="24"/>
              </w:rPr>
              <w:t xml:space="preserve">and risks of treatment, has the right </w:t>
            </w:r>
            <w:r w:rsidR="00BA53F5">
              <w:rPr>
                <w:rFonts w:ascii="Times New Roman" w:hAnsi="Times New Roman"/>
                <w:sz w:val="24"/>
                <w:szCs w:val="24"/>
              </w:rPr>
              <w:t>to decline</w:t>
            </w:r>
            <w:r w:rsidRPr="0023238A">
              <w:rPr>
                <w:rFonts w:ascii="Times New Roman" w:hAnsi="Times New Roman"/>
                <w:sz w:val="24"/>
                <w:szCs w:val="24"/>
              </w:rPr>
              <w:t xml:space="preserve"> rec</w:t>
            </w:r>
            <w:r w:rsidR="00BA53F5">
              <w:rPr>
                <w:rFonts w:ascii="Times New Roman" w:hAnsi="Times New Roman"/>
                <w:sz w:val="24"/>
                <w:szCs w:val="24"/>
              </w:rPr>
              <w:t>eiving</w:t>
            </w:r>
            <w:r w:rsidRPr="0023238A">
              <w:rPr>
                <w:rFonts w:ascii="Times New Roman" w:hAnsi="Times New Roman"/>
                <w:sz w:val="24"/>
                <w:szCs w:val="24"/>
              </w:rPr>
              <w:t xml:space="preserve"> </w:t>
            </w:r>
            <w:r>
              <w:rPr>
                <w:rFonts w:ascii="Times New Roman" w:hAnsi="Times New Roman"/>
                <w:sz w:val="24"/>
                <w:szCs w:val="24"/>
              </w:rPr>
              <w:t>telemedicine</w:t>
            </w:r>
            <w:r w:rsidRPr="0023238A">
              <w:rPr>
                <w:rFonts w:ascii="Times New Roman" w:hAnsi="Times New Roman"/>
                <w:sz w:val="24"/>
                <w:szCs w:val="24"/>
              </w:rPr>
              <w:t xml:space="preserve"> serv</w:t>
            </w:r>
            <w:r>
              <w:rPr>
                <w:rFonts w:ascii="Times New Roman" w:hAnsi="Times New Roman"/>
                <w:sz w:val="24"/>
                <w:szCs w:val="24"/>
              </w:rPr>
              <w:t>ices.</w:t>
            </w:r>
          </w:p>
          <w:p w14:paraId="6D412F21" w14:textId="05AAF381" w:rsidR="00566B75" w:rsidRDefault="00566B75" w:rsidP="00FE1114">
            <w:pPr>
              <w:tabs>
                <w:tab w:val="left" w:pos="5805"/>
              </w:tabs>
              <w:spacing w:after="360"/>
              <w:rPr>
                <w:rFonts w:ascii="Times New Roman" w:hAnsi="Times New Roman"/>
                <w:sz w:val="24"/>
                <w:szCs w:val="24"/>
              </w:rPr>
            </w:pPr>
            <w:r>
              <w:rPr>
                <w:rFonts w:ascii="Times New Roman" w:hAnsi="Times New Roman"/>
                <w:sz w:val="24"/>
                <w:szCs w:val="24"/>
              </w:rPr>
              <w:t xml:space="preserve">Patients acknowledge the telemedicine program’s no-show policy in the </w:t>
            </w:r>
            <w:r w:rsidR="00040B64" w:rsidRPr="00A97CE4">
              <w:rPr>
                <w:rFonts w:ascii="Times New Roman" w:hAnsi="Times New Roman"/>
                <w:i/>
                <w:sz w:val="24"/>
                <w:szCs w:val="24"/>
              </w:rPr>
              <w:t>Telemedicine Consent Form</w:t>
            </w:r>
            <w:r>
              <w:rPr>
                <w:rFonts w:ascii="Times New Roman" w:hAnsi="Times New Roman"/>
                <w:sz w:val="24"/>
                <w:szCs w:val="24"/>
              </w:rPr>
              <w:t xml:space="preserve">.  </w:t>
            </w:r>
          </w:p>
          <w:p w14:paraId="21CE3E2F" w14:textId="73327D8C" w:rsidR="00A97CE4" w:rsidRPr="00BA53F5" w:rsidRDefault="00A97CE4" w:rsidP="00A97CE4">
            <w:pPr>
              <w:spacing w:after="360"/>
              <w:rPr>
                <w:rFonts w:ascii="Times New Roman" w:hAnsi="Times New Roman"/>
                <w:b/>
                <w:sz w:val="24"/>
                <w:szCs w:val="24"/>
              </w:rPr>
            </w:pPr>
            <w:r>
              <w:rPr>
                <w:rFonts w:ascii="Times New Roman" w:hAnsi="Times New Roman"/>
                <w:sz w:val="24"/>
                <w:szCs w:val="24"/>
              </w:rPr>
              <w:t xml:space="preserve">The spoke/patient site will fax, e-fax, or secure electronic message a copy of the signed </w:t>
            </w:r>
            <w:r w:rsidR="00BA53F5" w:rsidRPr="00A97CE4">
              <w:rPr>
                <w:rFonts w:ascii="Times New Roman" w:hAnsi="Times New Roman"/>
                <w:i/>
                <w:sz w:val="24"/>
                <w:szCs w:val="24"/>
              </w:rPr>
              <w:t>Telemedicine Consent Form</w:t>
            </w:r>
            <w:r w:rsidR="00BA53F5">
              <w:rPr>
                <w:rFonts w:ascii="Times New Roman" w:hAnsi="Times New Roman"/>
                <w:sz w:val="24"/>
                <w:szCs w:val="24"/>
              </w:rPr>
              <w:t xml:space="preserve"> to the hub/specialist site prior to the delivery of the telemedicine service.  </w:t>
            </w:r>
          </w:p>
          <w:p w14:paraId="0350421D" w14:textId="33DFAE4D" w:rsidR="00B56128" w:rsidRDefault="00A97CE4" w:rsidP="00EB3547">
            <w:pPr>
              <w:spacing w:after="360"/>
              <w:rPr>
                <w:rFonts w:ascii="Times New Roman" w:hAnsi="Times New Roman"/>
                <w:sz w:val="24"/>
                <w:szCs w:val="24"/>
              </w:rPr>
            </w:pPr>
            <w:r>
              <w:rPr>
                <w:rFonts w:ascii="Times New Roman" w:hAnsi="Times New Roman"/>
                <w:sz w:val="24"/>
                <w:szCs w:val="24"/>
              </w:rPr>
              <w:t xml:space="preserve">The </w:t>
            </w:r>
            <w:r w:rsidRPr="00A97CE4">
              <w:rPr>
                <w:rFonts w:ascii="Times New Roman" w:hAnsi="Times New Roman"/>
                <w:i/>
                <w:sz w:val="24"/>
                <w:szCs w:val="24"/>
              </w:rPr>
              <w:t>T</w:t>
            </w:r>
            <w:r w:rsidR="00EB3547" w:rsidRPr="00A97CE4">
              <w:rPr>
                <w:rFonts w:ascii="Times New Roman" w:hAnsi="Times New Roman"/>
                <w:i/>
                <w:sz w:val="24"/>
                <w:szCs w:val="24"/>
              </w:rPr>
              <w:t xml:space="preserve">elemedicine </w:t>
            </w:r>
            <w:r w:rsidRPr="00A97CE4">
              <w:rPr>
                <w:rFonts w:ascii="Times New Roman" w:hAnsi="Times New Roman"/>
                <w:i/>
                <w:sz w:val="24"/>
                <w:szCs w:val="24"/>
              </w:rPr>
              <w:t>C</w:t>
            </w:r>
            <w:r w:rsidR="0023238A" w:rsidRPr="00A97CE4">
              <w:rPr>
                <w:rFonts w:ascii="Times New Roman" w:hAnsi="Times New Roman"/>
                <w:i/>
                <w:sz w:val="24"/>
                <w:szCs w:val="24"/>
              </w:rPr>
              <w:t>onsent</w:t>
            </w:r>
            <w:r w:rsidRPr="00A97CE4">
              <w:rPr>
                <w:rFonts w:ascii="Times New Roman" w:hAnsi="Times New Roman"/>
                <w:i/>
                <w:sz w:val="24"/>
                <w:szCs w:val="24"/>
              </w:rPr>
              <w:t xml:space="preserve"> F</w:t>
            </w:r>
            <w:r w:rsidR="00EB3547" w:rsidRPr="00A97CE4">
              <w:rPr>
                <w:rFonts w:ascii="Times New Roman" w:hAnsi="Times New Roman"/>
                <w:i/>
                <w:sz w:val="24"/>
                <w:szCs w:val="24"/>
              </w:rPr>
              <w:t>orm</w:t>
            </w:r>
            <w:r w:rsidR="0023238A" w:rsidRPr="0023238A">
              <w:rPr>
                <w:rFonts w:ascii="Times New Roman" w:hAnsi="Times New Roman"/>
                <w:sz w:val="24"/>
                <w:szCs w:val="24"/>
              </w:rPr>
              <w:t xml:space="preserve"> must be documented in the </w:t>
            </w:r>
            <w:r w:rsidR="0023238A">
              <w:rPr>
                <w:rFonts w:ascii="Times New Roman" w:hAnsi="Times New Roman"/>
                <w:sz w:val="24"/>
                <w:szCs w:val="24"/>
              </w:rPr>
              <w:t>patient’</w:t>
            </w:r>
            <w:r w:rsidR="00EB3547">
              <w:rPr>
                <w:rFonts w:ascii="Times New Roman" w:hAnsi="Times New Roman"/>
                <w:sz w:val="24"/>
                <w:szCs w:val="24"/>
              </w:rPr>
              <w:t xml:space="preserve">s medical record at </w:t>
            </w:r>
            <w:r>
              <w:rPr>
                <w:rFonts w:ascii="Times New Roman" w:hAnsi="Times New Roman"/>
                <w:sz w:val="24"/>
                <w:szCs w:val="24"/>
              </w:rPr>
              <w:t xml:space="preserve">both </w:t>
            </w:r>
            <w:r w:rsidR="00EB3547">
              <w:rPr>
                <w:rFonts w:ascii="Times New Roman" w:hAnsi="Times New Roman"/>
                <w:sz w:val="24"/>
                <w:szCs w:val="24"/>
              </w:rPr>
              <w:t xml:space="preserve">the spoke/patient </w:t>
            </w:r>
            <w:r>
              <w:rPr>
                <w:rFonts w:ascii="Times New Roman" w:hAnsi="Times New Roman"/>
                <w:sz w:val="24"/>
                <w:szCs w:val="24"/>
              </w:rPr>
              <w:t>and hub/specialist sites</w:t>
            </w:r>
            <w:r w:rsidR="00EB3547">
              <w:rPr>
                <w:rFonts w:ascii="Times New Roman" w:hAnsi="Times New Roman"/>
                <w:sz w:val="24"/>
                <w:szCs w:val="24"/>
              </w:rPr>
              <w:t xml:space="preserve">. </w:t>
            </w:r>
          </w:p>
          <w:p w14:paraId="4BC02474" w14:textId="0F81939C" w:rsidR="00EB3547" w:rsidRPr="00FE101F" w:rsidRDefault="00FE101F" w:rsidP="00566B75">
            <w:pPr>
              <w:spacing w:after="360"/>
              <w:rPr>
                <w:rFonts w:ascii="Times New Roman" w:hAnsi="Times New Roman"/>
                <w:sz w:val="24"/>
                <w:szCs w:val="24"/>
              </w:rPr>
            </w:pPr>
            <w:r>
              <w:rPr>
                <w:rFonts w:ascii="Times New Roman" w:hAnsi="Times New Roman"/>
                <w:sz w:val="24"/>
                <w:szCs w:val="24"/>
              </w:rPr>
              <w:t>All patients</w:t>
            </w:r>
            <w:r w:rsidRPr="0023238A">
              <w:rPr>
                <w:rFonts w:ascii="Times New Roman" w:hAnsi="Times New Roman"/>
                <w:sz w:val="24"/>
                <w:szCs w:val="24"/>
              </w:rPr>
              <w:t xml:space="preserve"> aged 18 years and older</w:t>
            </w:r>
            <w:r w:rsidR="00AE5DC2">
              <w:rPr>
                <w:rFonts w:ascii="Times New Roman" w:hAnsi="Times New Roman"/>
                <w:sz w:val="24"/>
                <w:szCs w:val="24"/>
              </w:rPr>
              <w:t xml:space="preserve"> </w:t>
            </w:r>
            <w:r w:rsidRPr="0023238A">
              <w:rPr>
                <w:rFonts w:ascii="Times New Roman" w:hAnsi="Times New Roman"/>
                <w:sz w:val="24"/>
                <w:szCs w:val="24"/>
              </w:rPr>
              <w:t>or the person’s legal guardian, or in the case of persons under the age of</w:t>
            </w:r>
            <w:r w:rsidR="00AE5DC2">
              <w:rPr>
                <w:rFonts w:ascii="Times New Roman" w:hAnsi="Times New Roman"/>
                <w:sz w:val="24"/>
                <w:szCs w:val="24"/>
              </w:rPr>
              <w:t xml:space="preserve"> 18, the parent, legal guardian, </w:t>
            </w:r>
            <w:r w:rsidRPr="0023238A">
              <w:rPr>
                <w:rFonts w:ascii="Times New Roman" w:hAnsi="Times New Roman"/>
                <w:sz w:val="24"/>
                <w:szCs w:val="24"/>
              </w:rPr>
              <w:t>or a lawfully authorized custodial agency</w:t>
            </w:r>
            <w:r>
              <w:rPr>
                <w:rFonts w:ascii="Times New Roman" w:hAnsi="Times New Roman"/>
                <w:sz w:val="24"/>
                <w:szCs w:val="24"/>
              </w:rPr>
              <w:t xml:space="preserve"> will </w:t>
            </w:r>
            <w:r w:rsidRPr="00FE101F">
              <w:rPr>
                <w:rFonts w:ascii="Times New Roman" w:hAnsi="Times New Roman"/>
                <w:sz w:val="24"/>
                <w:szCs w:val="24"/>
              </w:rPr>
              <w:t xml:space="preserve">receive a </w:t>
            </w:r>
            <w:r w:rsidRPr="00A97CE4">
              <w:rPr>
                <w:rFonts w:ascii="Times New Roman" w:hAnsi="Times New Roman"/>
                <w:i/>
                <w:sz w:val="24"/>
                <w:szCs w:val="24"/>
              </w:rPr>
              <w:t>Teleme</w:t>
            </w:r>
            <w:r w:rsidR="00A97CE4">
              <w:rPr>
                <w:rFonts w:ascii="Times New Roman" w:hAnsi="Times New Roman"/>
                <w:i/>
                <w:sz w:val="24"/>
                <w:szCs w:val="24"/>
              </w:rPr>
              <w:t>dicine: What to Expect F</w:t>
            </w:r>
            <w:r w:rsidRPr="00A97CE4">
              <w:rPr>
                <w:rFonts w:ascii="Times New Roman" w:hAnsi="Times New Roman"/>
                <w:i/>
                <w:sz w:val="24"/>
                <w:szCs w:val="24"/>
              </w:rPr>
              <w:t>orm</w:t>
            </w:r>
            <w:r>
              <w:rPr>
                <w:rFonts w:ascii="Times New Roman" w:hAnsi="Times New Roman"/>
                <w:sz w:val="24"/>
                <w:szCs w:val="24"/>
              </w:rPr>
              <w:t xml:space="preserve"> (</w:t>
            </w:r>
            <w:r w:rsidRPr="0002408A">
              <w:rPr>
                <w:rFonts w:ascii="Times New Roman" w:hAnsi="Times New Roman"/>
                <w:sz w:val="24"/>
                <w:szCs w:val="24"/>
                <w:highlight w:val="yellow"/>
              </w:rPr>
              <w:t>see telemedicine form #</w:t>
            </w:r>
            <w:r w:rsidR="000733AB">
              <w:rPr>
                <w:rFonts w:ascii="Times New Roman" w:hAnsi="Times New Roman"/>
                <w:sz w:val="24"/>
                <w:szCs w:val="24"/>
                <w:highlight w:val="yellow"/>
              </w:rPr>
              <w:t xml:space="preserve"> </w:t>
            </w:r>
            <w:r w:rsidR="000733AB">
              <w:rPr>
                <w:rFonts w:ascii="Times New Roman" w:hAnsi="Times New Roman"/>
                <w:sz w:val="24"/>
                <w:szCs w:val="24"/>
              </w:rPr>
              <w:t>4</w:t>
            </w:r>
            <w:r>
              <w:rPr>
                <w:rFonts w:ascii="Times New Roman" w:hAnsi="Times New Roman"/>
                <w:sz w:val="24"/>
                <w:szCs w:val="24"/>
              </w:rPr>
              <w:t xml:space="preserve">) </w:t>
            </w:r>
            <w:r w:rsidR="00566B75">
              <w:rPr>
                <w:rFonts w:ascii="Times New Roman" w:hAnsi="Times New Roman"/>
                <w:sz w:val="24"/>
                <w:szCs w:val="24"/>
              </w:rPr>
              <w:t xml:space="preserve">with their </w:t>
            </w:r>
            <w:r w:rsidR="00566B75" w:rsidRPr="00566B75">
              <w:rPr>
                <w:rFonts w:ascii="Times New Roman" w:hAnsi="Times New Roman"/>
                <w:i/>
                <w:sz w:val="24"/>
                <w:szCs w:val="24"/>
              </w:rPr>
              <w:t>Telemedicine Consent F</w:t>
            </w:r>
            <w:r w:rsidRPr="00566B75">
              <w:rPr>
                <w:rFonts w:ascii="Times New Roman" w:hAnsi="Times New Roman"/>
                <w:i/>
                <w:sz w:val="24"/>
                <w:szCs w:val="24"/>
              </w:rPr>
              <w:t>orm</w:t>
            </w:r>
            <w:r w:rsidRPr="00FE101F">
              <w:rPr>
                <w:rFonts w:ascii="Times New Roman" w:hAnsi="Times New Roman"/>
                <w:sz w:val="24"/>
                <w:szCs w:val="24"/>
              </w:rPr>
              <w:t xml:space="preserve">.  </w:t>
            </w:r>
            <w:r>
              <w:rPr>
                <w:rFonts w:ascii="Times New Roman" w:hAnsi="Times New Roman"/>
                <w:sz w:val="24"/>
                <w:szCs w:val="24"/>
              </w:rPr>
              <w:t xml:space="preserve">The </w:t>
            </w:r>
            <w:r w:rsidRPr="00566B75">
              <w:rPr>
                <w:rFonts w:ascii="Times New Roman" w:hAnsi="Times New Roman"/>
                <w:i/>
                <w:sz w:val="24"/>
                <w:szCs w:val="24"/>
              </w:rPr>
              <w:t>Telemedicine: What to Exp</w:t>
            </w:r>
            <w:r w:rsidR="00566B75" w:rsidRPr="00566B75">
              <w:rPr>
                <w:rFonts w:ascii="Times New Roman" w:hAnsi="Times New Roman"/>
                <w:i/>
                <w:sz w:val="24"/>
                <w:szCs w:val="24"/>
              </w:rPr>
              <w:t>ect F</w:t>
            </w:r>
            <w:r w:rsidRPr="00566B75">
              <w:rPr>
                <w:rFonts w:ascii="Times New Roman" w:hAnsi="Times New Roman"/>
                <w:i/>
                <w:sz w:val="24"/>
                <w:szCs w:val="24"/>
              </w:rPr>
              <w:t>orm</w:t>
            </w:r>
            <w:r>
              <w:rPr>
                <w:rFonts w:ascii="Times New Roman" w:hAnsi="Times New Roman"/>
                <w:sz w:val="24"/>
                <w:szCs w:val="24"/>
              </w:rPr>
              <w:t xml:space="preserve"> </w:t>
            </w:r>
            <w:r w:rsidR="008E1C4F">
              <w:rPr>
                <w:rFonts w:ascii="Times New Roman" w:hAnsi="Times New Roman"/>
                <w:sz w:val="24"/>
                <w:szCs w:val="24"/>
              </w:rPr>
              <w:t xml:space="preserve">provides a patient-friendly description of </w:t>
            </w:r>
            <w:r w:rsidR="008D7A7F">
              <w:rPr>
                <w:rFonts w:ascii="Times New Roman" w:hAnsi="Times New Roman"/>
                <w:sz w:val="24"/>
                <w:szCs w:val="24"/>
              </w:rPr>
              <w:t xml:space="preserve">the </w:t>
            </w:r>
            <w:r w:rsidR="008E1C4F">
              <w:rPr>
                <w:rFonts w:ascii="Times New Roman" w:hAnsi="Times New Roman"/>
                <w:sz w:val="24"/>
                <w:szCs w:val="24"/>
              </w:rPr>
              <w:t xml:space="preserve">telemedicine program.  </w:t>
            </w:r>
          </w:p>
        </w:tc>
      </w:tr>
    </w:tbl>
    <w:p w14:paraId="605EED25" w14:textId="77777777" w:rsidR="00056A59" w:rsidRDefault="00056A59" w:rsidP="004C2CE9">
      <w:pPr>
        <w:spacing w:after="360" w:line="240" w:lineRule="auto"/>
        <w:rPr>
          <w:rFonts w:ascii="Times New Roman" w:hAnsi="Times New Roman"/>
          <w:b/>
          <w:sz w:val="24"/>
          <w:szCs w:val="24"/>
        </w:rPr>
      </w:pPr>
    </w:p>
    <w:p w14:paraId="4E5D8FDE" w14:textId="38AC9777" w:rsidR="00610B4B" w:rsidRDefault="00610B4B" w:rsidP="004C2CE9">
      <w:pPr>
        <w:spacing w:after="360" w:line="240" w:lineRule="auto"/>
        <w:rPr>
          <w:rFonts w:ascii="Times New Roman" w:hAnsi="Times New Roman"/>
          <w:b/>
          <w:sz w:val="24"/>
          <w:szCs w:val="24"/>
        </w:rPr>
      </w:pPr>
    </w:p>
    <w:p w14:paraId="4452D470" w14:textId="77777777" w:rsidR="00610B4B" w:rsidRDefault="00610B4B" w:rsidP="004C2CE9">
      <w:pPr>
        <w:spacing w:after="360" w:line="240" w:lineRule="auto"/>
        <w:rPr>
          <w:rFonts w:ascii="Times New Roman" w:hAnsi="Times New Roman"/>
          <w:b/>
          <w:sz w:val="24"/>
          <w:szCs w:val="24"/>
        </w:rPr>
      </w:pPr>
    </w:p>
    <w:p w14:paraId="4EF1A5D7" w14:textId="77777777" w:rsidR="00134D0E" w:rsidRDefault="00134D0E" w:rsidP="008D7A7F">
      <w:pPr>
        <w:spacing w:after="360" w:line="240" w:lineRule="auto"/>
        <w:rPr>
          <w:rFonts w:ascii="Times New Roman" w:hAnsi="Times New Roman"/>
          <w:b/>
          <w:sz w:val="24"/>
          <w:szCs w:val="24"/>
        </w:rPr>
      </w:pPr>
    </w:p>
    <w:p w14:paraId="4FB3C034" w14:textId="77777777" w:rsidR="000733AB" w:rsidRDefault="000733AB" w:rsidP="008D7A7F">
      <w:pPr>
        <w:spacing w:after="360" w:line="240" w:lineRule="auto"/>
        <w:rPr>
          <w:rFonts w:ascii="Times New Roman" w:hAnsi="Times New Roman"/>
          <w:b/>
          <w:sz w:val="24"/>
          <w:szCs w:val="24"/>
        </w:rPr>
      </w:pPr>
    </w:p>
    <w:p w14:paraId="11E7CD3B" w14:textId="77777777" w:rsidR="000207E3" w:rsidRDefault="000207E3" w:rsidP="008E1C4F">
      <w:pPr>
        <w:spacing w:after="360" w:line="240" w:lineRule="auto"/>
        <w:jc w:val="right"/>
        <w:rPr>
          <w:rFonts w:ascii="Times New Roman" w:hAnsi="Times New Roman"/>
          <w:b/>
          <w:sz w:val="24"/>
          <w:szCs w:val="24"/>
          <w:highlight w:val="yellow"/>
        </w:rPr>
      </w:pPr>
    </w:p>
    <w:p w14:paraId="5E72CCB5" w14:textId="19D24EDA" w:rsidR="008E1C4F" w:rsidRPr="005049B0" w:rsidRDefault="008E1C4F" w:rsidP="008E1C4F">
      <w:pPr>
        <w:spacing w:after="360" w:line="240" w:lineRule="auto"/>
        <w:jc w:val="right"/>
        <w:rPr>
          <w:rFonts w:ascii="Times New Roman" w:hAnsi="Times New Roman"/>
          <w:b/>
          <w:sz w:val="24"/>
          <w:szCs w:val="24"/>
        </w:rPr>
      </w:pPr>
      <w:r w:rsidRPr="0002408A">
        <w:rPr>
          <w:rFonts w:ascii="Times New Roman" w:hAnsi="Times New Roman"/>
          <w:b/>
          <w:sz w:val="24"/>
          <w:szCs w:val="24"/>
          <w:highlight w:val="yellow"/>
        </w:rPr>
        <w:lastRenderedPageBreak/>
        <w:t>Telemedicine Form #</w:t>
      </w:r>
      <w:r w:rsidR="000733AB">
        <w:rPr>
          <w:rFonts w:ascii="Times New Roman" w:hAnsi="Times New Roman"/>
          <w:b/>
          <w:sz w:val="24"/>
          <w:szCs w:val="24"/>
          <w:highlight w:val="yellow"/>
        </w:rPr>
        <w:t xml:space="preserve"> 4</w:t>
      </w:r>
    </w:p>
    <w:p w14:paraId="3F587829" w14:textId="27B54859" w:rsidR="008E1C4F" w:rsidRDefault="008E1C4F" w:rsidP="00060784">
      <w:pPr>
        <w:pStyle w:val="NoSpacing"/>
        <w:jc w:val="center"/>
        <w:rPr>
          <w:rFonts w:ascii="Times New Roman" w:hAnsi="Times New Roman" w:cs="Times New Roman"/>
          <w:b/>
          <w:sz w:val="24"/>
          <w:szCs w:val="24"/>
        </w:rPr>
      </w:pPr>
      <w:r w:rsidRPr="008E1C4F">
        <w:rPr>
          <w:rFonts w:ascii="Times New Roman" w:hAnsi="Times New Roman" w:cs="Times New Roman"/>
          <w:b/>
          <w:sz w:val="24"/>
          <w:szCs w:val="24"/>
        </w:rPr>
        <w:t>Telemedicine: What to Expect</w:t>
      </w:r>
    </w:p>
    <w:p w14:paraId="3806755E" w14:textId="77777777" w:rsidR="002A16D8" w:rsidRPr="00060784" w:rsidRDefault="002A16D8" w:rsidP="008E1C4F">
      <w:pPr>
        <w:pStyle w:val="NoSpacing"/>
        <w:rPr>
          <w:rFonts w:ascii="Times New Roman" w:hAnsi="Times New Roman" w:cs="Times New Roman"/>
          <w:b/>
        </w:rPr>
      </w:pPr>
    </w:p>
    <w:p w14:paraId="37677B6F" w14:textId="0E623BE4" w:rsidR="00060784" w:rsidRPr="00060784" w:rsidRDefault="00ED2637" w:rsidP="008E1C4F">
      <w:pPr>
        <w:pStyle w:val="NoSpacing"/>
        <w:rPr>
          <w:rFonts w:ascii="Times New Roman" w:hAnsi="Times New Roman" w:cs="Times New Roman"/>
        </w:rPr>
      </w:pPr>
      <w:r w:rsidRPr="00060784">
        <w:rPr>
          <w:rFonts w:ascii="Times New Roman" w:hAnsi="Times New Roman" w:cs="Times New Roman"/>
        </w:rPr>
        <w:t>Your doctor</w:t>
      </w:r>
      <w:r w:rsidR="00FC1C5D" w:rsidRPr="00060784">
        <w:rPr>
          <w:rFonts w:ascii="Times New Roman" w:hAnsi="Times New Roman" w:cs="Times New Roman"/>
        </w:rPr>
        <w:t xml:space="preserve"> at </w:t>
      </w:r>
      <w:r w:rsidR="00B043CD">
        <w:rPr>
          <w:rFonts w:ascii="Times New Roman" w:hAnsi="Times New Roman" w:cs="Times New Roman"/>
          <w:u w:val="single"/>
        </w:rPr>
        <w:t xml:space="preserve">spoke </w:t>
      </w:r>
      <w:r w:rsidR="00B043CD" w:rsidRPr="00B043CD">
        <w:rPr>
          <w:rFonts w:ascii="Times New Roman" w:hAnsi="Times New Roman" w:cs="Times New Roman"/>
        </w:rPr>
        <w:t>site</w:t>
      </w:r>
      <w:r w:rsidR="00B043CD">
        <w:rPr>
          <w:rFonts w:ascii="Times New Roman" w:hAnsi="Times New Roman" w:cs="Times New Roman"/>
        </w:rPr>
        <w:t xml:space="preserve"> </w:t>
      </w:r>
      <w:r w:rsidRPr="00B043CD">
        <w:rPr>
          <w:rFonts w:ascii="Times New Roman" w:hAnsi="Times New Roman" w:cs="Times New Roman"/>
        </w:rPr>
        <w:t>is</w:t>
      </w:r>
      <w:r w:rsidRPr="00060784">
        <w:rPr>
          <w:rFonts w:ascii="Times New Roman" w:hAnsi="Times New Roman" w:cs="Times New Roman"/>
        </w:rPr>
        <w:t xml:space="preserve"> working in </w:t>
      </w:r>
      <w:r w:rsidR="00246083" w:rsidRPr="00060784">
        <w:rPr>
          <w:rFonts w:ascii="Times New Roman" w:hAnsi="Times New Roman" w:cs="Times New Roman"/>
        </w:rPr>
        <w:t>partnership with specialists at</w:t>
      </w:r>
      <w:r w:rsidRPr="00060784">
        <w:rPr>
          <w:rFonts w:ascii="Times New Roman" w:hAnsi="Times New Roman" w:cs="Times New Roman"/>
        </w:rPr>
        <w:t xml:space="preserve"> </w:t>
      </w:r>
      <w:r w:rsidR="00B043CD">
        <w:rPr>
          <w:rFonts w:ascii="Times New Roman" w:hAnsi="Times New Roman" w:cs="Times New Roman"/>
          <w:u w:val="single"/>
        </w:rPr>
        <w:t>hub site</w:t>
      </w:r>
      <w:r w:rsidR="00B36BEE" w:rsidRPr="00060784">
        <w:rPr>
          <w:rFonts w:ascii="Times New Roman" w:hAnsi="Times New Roman" w:cs="Times New Roman"/>
        </w:rPr>
        <w:t xml:space="preserve"> </w:t>
      </w:r>
      <w:r w:rsidR="00060784" w:rsidRPr="00060784">
        <w:rPr>
          <w:rFonts w:ascii="Times New Roman" w:hAnsi="Times New Roman" w:cs="Times New Roman"/>
        </w:rPr>
        <w:t xml:space="preserve">in </w:t>
      </w:r>
      <w:r w:rsidR="00B043CD">
        <w:rPr>
          <w:rFonts w:ascii="Times New Roman" w:hAnsi="Times New Roman" w:cs="Times New Roman"/>
          <w:u w:val="single"/>
        </w:rPr>
        <w:t>city</w:t>
      </w:r>
      <w:r w:rsidR="00060784" w:rsidRPr="00060784">
        <w:rPr>
          <w:rFonts w:ascii="Times New Roman" w:hAnsi="Times New Roman" w:cs="Times New Roman"/>
        </w:rPr>
        <w:t xml:space="preserve"> </w:t>
      </w:r>
      <w:r w:rsidRPr="00060784">
        <w:rPr>
          <w:rFonts w:ascii="Times New Roman" w:hAnsi="Times New Roman" w:cs="Times New Roman"/>
        </w:rPr>
        <w:t xml:space="preserve">to offer </w:t>
      </w:r>
      <w:r w:rsidR="00060784" w:rsidRPr="00060784">
        <w:rPr>
          <w:rFonts w:ascii="Times New Roman" w:hAnsi="Times New Roman" w:cs="Times New Roman"/>
        </w:rPr>
        <w:t xml:space="preserve">you </w:t>
      </w:r>
      <w:r w:rsidRPr="00060784">
        <w:rPr>
          <w:rFonts w:ascii="Times New Roman" w:hAnsi="Times New Roman" w:cs="Times New Roman"/>
        </w:rPr>
        <w:t xml:space="preserve">telemedicine services.  </w:t>
      </w:r>
    </w:p>
    <w:p w14:paraId="7EC16D20" w14:textId="77777777" w:rsidR="00060784" w:rsidRPr="00060784" w:rsidRDefault="00060784" w:rsidP="008E1C4F">
      <w:pPr>
        <w:pStyle w:val="NoSpacing"/>
        <w:rPr>
          <w:rFonts w:ascii="Times New Roman" w:hAnsi="Times New Roman" w:cs="Times New Roman"/>
        </w:rPr>
      </w:pPr>
    </w:p>
    <w:p w14:paraId="5D846F64" w14:textId="77777777" w:rsidR="00060784" w:rsidRPr="00060784" w:rsidRDefault="00060784" w:rsidP="008E1C4F">
      <w:pPr>
        <w:pStyle w:val="NoSpacing"/>
        <w:rPr>
          <w:rFonts w:ascii="Times New Roman" w:hAnsi="Times New Roman" w:cs="Times New Roman"/>
          <w:b/>
        </w:rPr>
      </w:pPr>
      <w:r w:rsidRPr="00060784">
        <w:rPr>
          <w:rFonts w:ascii="Times New Roman" w:hAnsi="Times New Roman" w:cs="Times New Roman"/>
          <w:b/>
        </w:rPr>
        <w:t>What is Telemedicine?</w:t>
      </w:r>
    </w:p>
    <w:p w14:paraId="56126D0B" w14:textId="46718939" w:rsidR="00ED2637" w:rsidRPr="00060784" w:rsidRDefault="00ED2637" w:rsidP="008E1C4F">
      <w:pPr>
        <w:pStyle w:val="NoSpacing"/>
        <w:rPr>
          <w:rFonts w:ascii="Times New Roman" w:hAnsi="Times New Roman" w:cs="Times New Roman"/>
        </w:rPr>
      </w:pPr>
      <w:r w:rsidRPr="00060784">
        <w:rPr>
          <w:rFonts w:ascii="Times New Roman" w:hAnsi="Times New Roman" w:cs="Times New Roman"/>
        </w:rPr>
        <w:t xml:space="preserve">Telemedicine is the exchange of medical information from one site to another via electronic communications.  </w:t>
      </w:r>
      <w:r w:rsidR="00FC1C5D" w:rsidRPr="00060784">
        <w:rPr>
          <w:rFonts w:ascii="Times New Roman" w:hAnsi="Times New Roman" w:cs="Times New Roman"/>
        </w:rPr>
        <w:t xml:space="preserve">The telemedicine service offered </w:t>
      </w:r>
      <w:r w:rsidR="00060784">
        <w:rPr>
          <w:rFonts w:ascii="Times New Roman" w:hAnsi="Times New Roman" w:cs="Times New Roman"/>
        </w:rPr>
        <w:t>to you</w:t>
      </w:r>
      <w:r w:rsidR="00FC1C5D" w:rsidRPr="00060784">
        <w:rPr>
          <w:rFonts w:ascii="Times New Roman" w:hAnsi="Times New Roman" w:cs="Times New Roman"/>
        </w:rPr>
        <w:t xml:space="preserve"> will allow you to have a medical appointment with a specialist via secure and interactive video equipment. You will be able to speak in real-time with the specialist during your telemedicine appointment.    </w:t>
      </w:r>
    </w:p>
    <w:p w14:paraId="501E9B9B" w14:textId="77777777" w:rsidR="00ED2637" w:rsidRPr="00060784" w:rsidRDefault="00ED2637" w:rsidP="008E1C4F">
      <w:pPr>
        <w:pStyle w:val="NoSpacing"/>
        <w:rPr>
          <w:rFonts w:ascii="Times New Roman" w:hAnsi="Times New Roman" w:cs="Times New Roman"/>
        </w:rPr>
      </w:pPr>
    </w:p>
    <w:p w14:paraId="744D0054" w14:textId="64796FD5" w:rsidR="00060784" w:rsidRPr="00060784" w:rsidRDefault="00060784" w:rsidP="008E1C4F">
      <w:pPr>
        <w:pStyle w:val="NoSpacing"/>
        <w:rPr>
          <w:rFonts w:ascii="Times New Roman" w:hAnsi="Times New Roman" w:cs="Times New Roman"/>
          <w:b/>
        </w:rPr>
      </w:pPr>
      <w:r w:rsidRPr="00060784">
        <w:rPr>
          <w:rFonts w:ascii="Times New Roman" w:hAnsi="Times New Roman" w:cs="Times New Roman"/>
          <w:b/>
        </w:rPr>
        <w:t>Is Telemedicine Safe?</w:t>
      </w:r>
    </w:p>
    <w:p w14:paraId="104517DB" w14:textId="5199C0C1" w:rsidR="00060784" w:rsidRPr="00060784" w:rsidRDefault="00060784" w:rsidP="008E1C4F">
      <w:pPr>
        <w:pStyle w:val="NoSpacing"/>
        <w:rPr>
          <w:rFonts w:ascii="Times New Roman" w:hAnsi="Times New Roman" w:cs="Times New Roman"/>
        </w:rPr>
      </w:pPr>
      <w:r w:rsidRPr="00060784">
        <w:rPr>
          <w:rFonts w:ascii="Times New Roman" w:hAnsi="Times New Roman" w:cs="Times New Roman"/>
        </w:rPr>
        <w:t>Yes, a</w:t>
      </w:r>
      <w:r w:rsidR="008E1C4F" w:rsidRPr="00060784">
        <w:rPr>
          <w:rFonts w:ascii="Times New Roman" w:hAnsi="Times New Roman" w:cs="Times New Roman"/>
        </w:rPr>
        <w:t xml:space="preserve">ll telemedicine sessions are safe, secure, encrypted, and follow the same </w:t>
      </w:r>
      <w:r w:rsidR="00ED2637" w:rsidRPr="00060784">
        <w:rPr>
          <w:rFonts w:ascii="Times New Roman" w:hAnsi="Times New Roman" w:cs="Times New Roman"/>
        </w:rPr>
        <w:t xml:space="preserve">privacy (i.e., </w:t>
      </w:r>
      <w:r w:rsidR="008E1C4F" w:rsidRPr="00060784">
        <w:rPr>
          <w:rFonts w:ascii="Times New Roman" w:hAnsi="Times New Roman" w:cs="Times New Roman"/>
        </w:rPr>
        <w:t>HIPAA</w:t>
      </w:r>
      <w:r w:rsidR="00ED2637" w:rsidRPr="00060784">
        <w:rPr>
          <w:rFonts w:ascii="Times New Roman" w:hAnsi="Times New Roman" w:cs="Times New Roman"/>
        </w:rPr>
        <w:t>)</w:t>
      </w:r>
      <w:r w:rsidR="008E1C4F" w:rsidRPr="00060784">
        <w:rPr>
          <w:rFonts w:ascii="Times New Roman" w:hAnsi="Times New Roman" w:cs="Times New Roman"/>
        </w:rPr>
        <w:t xml:space="preserve"> guidelines as traditional</w:t>
      </w:r>
      <w:r w:rsidR="00ED2637" w:rsidRPr="00060784">
        <w:rPr>
          <w:rFonts w:ascii="Times New Roman" w:hAnsi="Times New Roman" w:cs="Times New Roman"/>
        </w:rPr>
        <w:t xml:space="preserve">, </w:t>
      </w:r>
      <w:r w:rsidR="00D80CC6" w:rsidRPr="00060784">
        <w:rPr>
          <w:rFonts w:ascii="Times New Roman" w:hAnsi="Times New Roman" w:cs="Times New Roman"/>
        </w:rPr>
        <w:t>in-person</w:t>
      </w:r>
      <w:r w:rsidR="00ED2637" w:rsidRPr="00060784">
        <w:rPr>
          <w:rFonts w:ascii="Times New Roman" w:hAnsi="Times New Roman" w:cs="Times New Roman"/>
        </w:rPr>
        <w:t xml:space="preserve"> medical </w:t>
      </w:r>
      <w:r w:rsidR="008E1C4F" w:rsidRPr="00060784">
        <w:rPr>
          <w:rFonts w:ascii="Times New Roman" w:hAnsi="Times New Roman" w:cs="Times New Roman"/>
        </w:rPr>
        <w:t>appointments.</w:t>
      </w:r>
      <w:r w:rsidR="00FC1C5D" w:rsidRPr="00060784">
        <w:rPr>
          <w:rFonts w:ascii="Times New Roman" w:hAnsi="Times New Roman" w:cs="Times New Roman"/>
        </w:rPr>
        <w:t xml:space="preserve">  </w:t>
      </w:r>
      <w:r>
        <w:rPr>
          <w:rFonts w:ascii="Times New Roman" w:hAnsi="Times New Roman" w:cs="Times New Roman"/>
        </w:rPr>
        <w:t>Your telemedicine appointments will always be kept confidential.  In addition, t</w:t>
      </w:r>
      <w:r w:rsidRPr="00060784">
        <w:rPr>
          <w:rFonts w:ascii="Times New Roman" w:hAnsi="Times New Roman" w:cs="Times New Roman"/>
        </w:rPr>
        <w:t xml:space="preserve">elemedicine appointments are </w:t>
      </w:r>
      <w:r w:rsidRPr="00060784">
        <w:rPr>
          <w:rFonts w:ascii="Times New Roman" w:hAnsi="Times New Roman" w:cs="Times New Roman"/>
          <w:u w:val="single"/>
        </w:rPr>
        <w:t>NEVER</w:t>
      </w:r>
      <w:r w:rsidRPr="00060784">
        <w:rPr>
          <w:rFonts w:ascii="Times New Roman" w:hAnsi="Times New Roman" w:cs="Times New Roman"/>
        </w:rPr>
        <w:t xml:space="preserve"> audio or video recorded. </w:t>
      </w:r>
    </w:p>
    <w:p w14:paraId="2BB54048" w14:textId="77777777" w:rsidR="00060784" w:rsidRPr="007A1F61" w:rsidRDefault="00060784" w:rsidP="008E1C4F">
      <w:pPr>
        <w:pStyle w:val="NoSpacing"/>
        <w:rPr>
          <w:rFonts w:ascii="Times New Roman" w:hAnsi="Times New Roman" w:cs="Times New Roman"/>
          <w:b/>
        </w:rPr>
      </w:pPr>
    </w:p>
    <w:p w14:paraId="32441306" w14:textId="7F279C9B" w:rsidR="007A1F61" w:rsidRPr="007A1F61" w:rsidRDefault="007A1F61" w:rsidP="007A1F61">
      <w:pPr>
        <w:pStyle w:val="NoSpacing"/>
        <w:rPr>
          <w:rFonts w:ascii="Times New Roman" w:hAnsi="Times New Roman" w:cs="Times New Roman"/>
          <w:b/>
        </w:rPr>
      </w:pPr>
      <w:r>
        <w:rPr>
          <w:rFonts w:ascii="Times New Roman" w:hAnsi="Times New Roman" w:cs="Times New Roman"/>
          <w:b/>
        </w:rPr>
        <w:t>Can I Choose Not to P</w:t>
      </w:r>
      <w:r w:rsidRPr="007A1F61">
        <w:rPr>
          <w:rFonts w:ascii="Times New Roman" w:hAnsi="Times New Roman" w:cs="Times New Roman"/>
          <w:b/>
        </w:rPr>
        <w:t>articipate?</w:t>
      </w:r>
    </w:p>
    <w:p w14:paraId="28F093CD" w14:textId="7012421D" w:rsidR="007A1F61" w:rsidRDefault="007A1F61" w:rsidP="007A1F61">
      <w:pPr>
        <w:pStyle w:val="NoSpacing"/>
        <w:rPr>
          <w:rFonts w:ascii="Times New Roman" w:hAnsi="Times New Roman" w:cs="Times New Roman"/>
        </w:rPr>
      </w:pPr>
      <w:r w:rsidRPr="007A1F61">
        <w:rPr>
          <w:rFonts w:ascii="Times New Roman" w:hAnsi="Times New Roman" w:cs="Times New Roman"/>
        </w:rPr>
        <w:t xml:space="preserve">Of course, with this program you have been </w:t>
      </w:r>
      <w:r>
        <w:rPr>
          <w:rFonts w:ascii="Times New Roman" w:hAnsi="Times New Roman" w:cs="Times New Roman"/>
        </w:rPr>
        <w:t xml:space="preserve">offered the option of seeing a specialist </w:t>
      </w:r>
      <w:r w:rsidRPr="00060784">
        <w:rPr>
          <w:rFonts w:ascii="Times New Roman" w:hAnsi="Times New Roman" w:cs="Times New Roman"/>
        </w:rPr>
        <w:t>via secure and interactive video equipment</w:t>
      </w:r>
      <w:r w:rsidRPr="007A1F61">
        <w:rPr>
          <w:rFonts w:ascii="Times New Roman" w:hAnsi="Times New Roman" w:cs="Times New Roman"/>
        </w:rPr>
        <w:t xml:space="preserve"> within your primary care office.  </w:t>
      </w:r>
      <w:r>
        <w:rPr>
          <w:rFonts w:ascii="Times New Roman" w:hAnsi="Times New Roman" w:cs="Times New Roman"/>
        </w:rPr>
        <w:t xml:space="preserve">It is your choice to follow this referral.  </w:t>
      </w:r>
    </w:p>
    <w:p w14:paraId="20186986" w14:textId="77777777" w:rsidR="007A1F61" w:rsidRDefault="007A1F61" w:rsidP="007A1F61">
      <w:pPr>
        <w:pStyle w:val="NoSpacing"/>
        <w:rPr>
          <w:rFonts w:ascii="Times New Roman" w:hAnsi="Times New Roman" w:cs="Times New Roman"/>
        </w:rPr>
      </w:pPr>
    </w:p>
    <w:p w14:paraId="6A732400" w14:textId="5D4652BD" w:rsidR="008E1C4F" w:rsidRPr="007A1F61" w:rsidRDefault="007A1F61" w:rsidP="008E1C4F">
      <w:pPr>
        <w:pStyle w:val="NoSpacing"/>
        <w:rPr>
          <w:rFonts w:ascii="Times New Roman" w:hAnsi="Times New Roman" w:cs="Times New Roman"/>
          <w:b/>
        </w:rPr>
      </w:pPr>
      <w:r>
        <w:rPr>
          <w:rFonts w:ascii="Times New Roman" w:hAnsi="Times New Roman" w:cs="Times New Roman"/>
          <w:b/>
        </w:rPr>
        <w:t>Things to Remember about Your Telemedicine Appointment:</w:t>
      </w:r>
    </w:p>
    <w:p w14:paraId="13F3806B" w14:textId="4F1716CD" w:rsidR="002A16D8" w:rsidRPr="00060784" w:rsidRDefault="00ED2637" w:rsidP="00670F05">
      <w:pPr>
        <w:pStyle w:val="NoSpacing"/>
        <w:numPr>
          <w:ilvl w:val="0"/>
          <w:numId w:val="11"/>
        </w:numPr>
        <w:rPr>
          <w:rFonts w:ascii="Times New Roman" w:hAnsi="Times New Roman" w:cs="Times New Roman"/>
        </w:rPr>
      </w:pPr>
      <w:r w:rsidRPr="00060784">
        <w:rPr>
          <w:rFonts w:ascii="Times New Roman" w:hAnsi="Times New Roman" w:cs="Times New Roman"/>
        </w:rPr>
        <w:t>You will schedule your telemedicine appointments the same way you schedule an appointment with your doctor now</w:t>
      </w:r>
      <w:r w:rsidR="00670F05">
        <w:rPr>
          <w:rFonts w:ascii="Times New Roman" w:hAnsi="Times New Roman" w:cs="Times New Roman"/>
        </w:rPr>
        <w:t xml:space="preserve">, </w:t>
      </w:r>
      <w:r w:rsidR="007A1F61">
        <w:rPr>
          <w:rFonts w:ascii="Times New Roman" w:hAnsi="Times New Roman" w:cs="Times New Roman"/>
        </w:rPr>
        <w:t xml:space="preserve">by calling </w:t>
      </w:r>
      <w:r w:rsidR="0003452E">
        <w:rPr>
          <w:rFonts w:ascii="Times New Roman" w:hAnsi="Times New Roman" w:cs="Times New Roman"/>
        </w:rPr>
        <w:t>315-376-4600</w:t>
      </w:r>
      <w:r w:rsidRPr="00060784">
        <w:rPr>
          <w:rFonts w:ascii="Times New Roman" w:hAnsi="Times New Roman" w:cs="Times New Roman"/>
        </w:rPr>
        <w:t xml:space="preserve">. </w:t>
      </w:r>
    </w:p>
    <w:p w14:paraId="4F7F594F" w14:textId="753A4E1A" w:rsidR="002A16D8" w:rsidRPr="00060784" w:rsidRDefault="00ED2637" w:rsidP="00670F05">
      <w:pPr>
        <w:pStyle w:val="NoSpacing"/>
        <w:numPr>
          <w:ilvl w:val="0"/>
          <w:numId w:val="11"/>
        </w:numPr>
        <w:rPr>
          <w:rFonts w:ascii="Times New Roman" w:hAnsi="Times New Roman" w:cs="Times New Roman"/>
        </w:rPr>
      </w:pPr>
      <w:r w:rsidRPr="00060784">
        <w:rPr>
          <w:rFonts w:ascii="Times New Roman" w:hAnsi="Times New Roman" w:cs="Times New Roman"/>
        </w:rPr>
        <w:t xml:space="preserve">As with your traditional, </w:t>
      </w:r>
      <w:r w:rsidR="00D80CC6" w:rsidRPr="00060784">
        <w:rPr>
          <w:rFonts w:ascii="Times New Roman" w:hAnsi="Times New Roman" w:cs="Times New Roman"/>
        </w:rPr>
        <w:t>in-person</w:t>
      </w:r>
      <w:r w:rsidRPr="00060784">
        <w:rPr>
          <w:rFonts w:ascii="Times New Roman" w:hAnsi="Times New Roman" w:cs="Times New Roman"/>
        </w:rPr>
        <w:t xml:space="preserve"> medical appointments it is your responsibility to call Lowville Me</w:t>
      </w:r>
      <w:r w:rsidR="0003452E">
        <w:rPr>
          <w:rFonts w:ascii="Times New Roman" w:hAnsi="Times New Roman" w:cs="Times New Roman"/>
        </w:rPr>
        <w:t>dical Associates at 315-376-4600</w:t>
      </w:r>
      <w:r w:rsidRPr="00060784">
        <w:rPr>
          <w:rFonts w:ascii="Times New Roman" w:hAnsi="Times New Roman" w:cs="Times New Roman"/>
        </w:rPr>
        <w:t xml:space="preserve"> to cancel an appointment if you are unable to attend</w:t>
      </w:r>
      <w:r w:rsidR="00FC1C5D" w:rsidRPr="00060784">
        <w:rPr>
          <w:rFonts w:ascii="Times New Roman" w:hAnsi="Times New Roman" w:cs="Times New Roman"/>
        </w:rPr>
        <w:t xml:space="preserve"> your telemedicine appointment</w:t>
      </w:r>
      <w:r w:rsidRPr="00060784">
        <w:rPr>
          <w:rFonts w:ascii="Times New Roman" w:hAnsi="Times New Roman" w:cs="Times New Roman"/>
        </w:rPr>
        <w:t xml:space="preserve">.  </w:t>
      </w:r>
      <w:r w:rsidR="00FC1C5D" w:rsidRPr="00060784">
        <w:rPr>
          <w:rFonts w:ascii="Times New Roman" w:hAnsi="Times New Roman" w:cs="Times New Roman"/>
        </w:rPr>
        <w:t xml:space="preserve">Cancelations </w:t>
      </w:r>
      <w:r w:rsidRPr="00060784">
        <w:rPr>
          <w:rFonts w:ascii="Times New Roman" w:hAnsi="Times New Roman" w:cs="Times New Roman"/>
        </w:rPr>
        <w:t xml:space="preserve">should be made </w:t>
      </w:r>
      <w:r w:rsidR="007A1F61" w:rsidRPr="007A1F61">
        <w:rPr>
          <w:rFonts w:ascii="Times New Roman" w:hAnsi="Times New Roman" w:cs="Times New Roman"/>
          <w:u w:val="single"/>
        </w:rPr>
        <w:t xml:space="preserve">at least </w:t>
      </w:r>
      <w:r w:rsidR="00B36BEE" w:rsidRPr="007A1F61">
        <w:rPr>
          <w:rFonts w:ascii="Times New Roman" w:hAnsi="Times New Roman" w:cs="Times New Roman"/>
          <w:u w:val="single"/>
        </w:rPr>
        <w:t>24</w:t>
      </w:r>
      <w:r w:rsidRPr="007A1F61">
        <w:rPr>
          <w:rFonts w:ascii="Times New Roman" w:hAnsi="Times New Roman" w:cs="Times New Roman"/>
          <w:u w:val="single"/>
        </w:rPr>
        <w:t xml:space="preserve"> hours</w:t>
      </w:r>
      <w:r w:rsidR="00B36BEE" w:rsidRPr="007A1F61">
        <w:rPr>
          <w:rFonts w:ascii="Times New Roman" w:hAnsi="Times New Roman" w:cs="Times New Roman"/>
          <w:u w:val="single"/>
        </w:rPr>
        <w:t xml:space="preserve"> prior</w:t>
      </w:r>
      <w:r w:rsidR="00B36BEE" w:rsidRPr="00060784">
        <w:rPr>
          <w:rFonts w:ascii="Times New Roman" w:hAnsi="Times New Roman" w:cs="Times New Roman"/>
        </w:rPr>
        <w:t xml:space="preserve"> to the appointment time.</w:t>
      </w:r>
    </w:p>
    <w:p w14:paraId="6EB0052B" w14:textId="139A20AF" w:rsidR="00B36BEE" w:rsidRPr="00060784" w:rsidRDefault="007A1F61" w:rsidP="00670F05">
      <w:pPr>
        <w:pStyle w:val="NoSpacing"/>
        <w:numPr>
          <w:ilvl w:val="0"/>
          <w:numId w:val="11"/>
        </w:numPr>
        <w:rPr>
          <w:rFonts w:ascii="Times New Roman" w:hAnsi="Times New Roman" w:cs="Times New Roman"/>
        </w:rPr>
      </w:pPr>
      <w:r>
        <w:rPr>
          <w:rFonts w:ascii="Times New Roman" w:hAnsi="Times New Roman" w:cs="Times New Roman"/>
        </w:rPr>
        <w:t xml:space="preserve">The telemedicine program has a no-show policy.  You will be discharged from </w:t>
      </w:r>
      <w:r w:rsidR="00B36BEE" w:rsidRPr="00060784">
        <w:rPr>
          <w:rFonts w:ascii="Times New Roman" w:hAnsi="Times New Roman" w:cs="Times New Roman"/>
        </w:rPr>
        <w:t xml:space="preserve">the telemedicine program if you no-show for </w:t>
      </w:r>
      <w:r w:rsidR="003B44D9" w:rsidRPr="003B44D9">
        <w:rPr>
          <w:rFonts w:ascii="Times New Roman" w:hAnsi="Times New Roman" w:cs="Times New Roman"/>
          <w:b/>
        </w:rPr>
        <w:t>two (</w:t>
      </w:r>
      <w:r w:rsidR="00C85F21" w:rsidRPr="003B44D9">
        <w:rPr>
          <w:rFonts w:ascii="Times New Roman" w:hAnsi="Times New Roman" w:cs="Times New Roman"/>
          <w:b/>
          <w:u w:val="single"/>
        </w:rPr>
        <w:t>2</w:t>
      </w:r>
      <w:r w:rsidR="003B44D9" w:rsidRPr="003B44D9">
        <w:rPr>
          <w:rFonts w:ascii="Times New Roman" w:hAnsi="Times New Roman" w:cs="Times New Roman"/>
          <w:b/>
          <w:u w:val="single"/>
        </w:rPr>
        <w:t>)</w:t>
      </w:r>
      <w:r w:rsidR="00A44A22" w:rsidRPr="003B44D9">
        <w:rPr>
          <w:rFonts w:ascii="Times New Roman" w:hAnsi="Times New Roman" w:cs="Times New Roman"/>
          <w:b/>
          <w:u w:val="single"/>
        </w:rPr>
        <w:t>,</w:t>
      </w:r>
      <w:r w:rsidR="00A44A22">
        <w:rPr>
          <w:rFonts w:ascii="Times New Roman" w:hAnsi="Times New Roman" w:cs="Times New Roman"/>
          <w:b/>
          <w:u w:val="single"/>
        </w:rPr>
        <w:t xml:space="preserve"> consecutive</w:t>
      </w:r>
      <w:r w:rsidR="00B36BEE" w:rsidRPr="00FA3EDA">
        <w:rPr>
          <w:rFonts w:ascii="Times New Roman" w:hAnsi="Times New Roman" w:cs="Times New Roman"/>
          <w:b/>
        </w:rPr>
        <w:t xml:space="preserve"> </w:t>
      </w:r>
      <w:r w:rsidR="00B36BEE" w:rsidRPr="00060784">
        <w:rPr>
          <w:rFonts w:ascii="Times New Roman" w:hAnsi="Times New Roman" w:cs="Times New Roman"/>
        </w:rPr>
        <w:t xml:space="preserve">telemedicine appointments, without prior contact to the scheduling staff at </w:t>
      </w:r>
      <w:r w:rsidR="005043E1">
        <w:rPr>
          <w:rFonts w:ascii="Times New Roman" w:hAnsi="Times New Roman" w:cs="Times New Roman"/>
        </w:rPr>
        <w:t>Lowville Medical Associates</w:t>
      </w:r>
      <w:r w:rsidR="00B36BEE" w:rsidRPr="00060784">
        <w:rPr>
          <w:rFonts w:ascii="Times New Roman" w:hAnsi="Times New Roman" w:cs="Times New Roman"/>
        </w:rPr>
        <w:t>.</w:t>
      </w:r>
      <w:r>
        <w:rPr>
          <w:rFonts w:ascii="Times New Roman" w:hAnsi="Times New Roman" w:cs="Times New Roman"/>
        </w:rPr>
        <w:t xml:space="preserve">  To prevent this from happening</w:t>
      </w:r>
      <w:r w:rsidR="00FA3EDA">
        <w:rPr>
          <w:rFonts w:ascii="Times New Roman" w:hAnsi="Times New Roman" w:cs="Times New Roman"/>
        </w:rPr>
        <w:t>,</w:t>
      </w:r>
      <w:r w:rsidR="0003452E">
        <w:rPr>
          <w:rFonts w:ascii="Times New Roman" w:hAnsi="Times New Roman" w:cs="Times New Roman"/>
        </w:rPr>
        <w:t xml:space="preserve"> always call 315-376-4600</w:t>
      </w:r>
      <w:r>
        <w:rPr>
          <w:rFonts w:ascii="Times New Roman" w:hAnsi="Times New Roman" w:cs="Times New Roman"/>
        </w:rPr>
        <w:t xml:space="preserve"> if you cannot make your appointment.</w:t>
      </w:r>
    </w:p>
    <w:p w14:paraId="3481E25E" w14:textId="1CA62FA3" w:rsidR="002A16D8" w:rsidRPr="00060784" w:rsidRDefault="00ED2637" w:rsidP="00670F05">
      <w:pPr>
        <w:pStyle w:val="NoSpacing"/>
        <w:numPr>
          <w:ilvl w:val="0"/>
          <w:numId w:val="11"/>
        </w:numPr>
        <w:rPr>
          <w:rFonts w:ascii="Times New Roman" w:hAnsi="Times New Roman" w:cs="Times New Roman"/>
        </w:rPr>
      </w:pPr>
      <w:r w:rsidRPr="00060784">
        <w:rPr>
          <w:rFonts w:ascii="Times New Roman" w:hAnsi="Times New Roman" w:cs="Times New Roman"/>
        </w:rPr>
        <w:t xml:space="preserve">On the day of your appointment you will check-in at </w:t>
      </w:r>
      <w:r w:rsidR="00FC1C5D" w:rsidRPr="00060784">
        <w:rPr>
          <w:rFonts w:ascii="Times New Roman" w:hAnsi="Times New Roman" w:cs="Times New Roman"/>
        </w:rPr>
        <w:t xml:space="preserve">Lowville Medical Associates as you would for a traditional, </w:t>
      </w:r>
      <w:r w:rsidR="00D80CC6" w:rsidRPr="00060784">
        <w:rPr>
          <w:rFonts w:ascii="Times New Roman" w:hAnsi="Times New Roman" w:cs="Times New Roman"/>
        </w:rPr>
        <w:t>in-person</w:t>
      </w:r>
      <w:r w:rsidR="00FC1C5D" w:rsidRPr="00060784">
        <w:rPr>
          <w:rFonts w:ascii="Times New Roman" w:hAnsi="Times New Roman" w:cs="Times New Roman"/>
        </w:rPr>
        <w:t xml:space="preserve"> medical appointment.  </w:t>
      </w:r>
      <w:r w:rsidRPr="00060784">
        <w:rPr>
          <w:rFonts w:ascii="Times New Roman" w:hAnsi="Times New Roman" w:cs="Times New Roman"/>
        </w:rPr>
        <w:t xml:space="preserve"> </w:t>
      </w:r>
    </w:p>
    <w:p w14:paraId="677B3466" w14:textId="52FD7CA9" w:rsidR="002A16D8" w:rsidRPr="00060784" w:rsidRDefault="00FC1C5D" w:rsidP="00670F05">
      <w:pPr>
        <w:pStyle w:val="NoSpacing"/>
        <w:numPr>
          <w:ilvl w:val="0"/>
          <w:numId w:val="11"/>
        </w:numPr>
        <w:rPr>
          <w:rFonts w:ascii="Times New Roman" w:hAnsi="Times New Roman" w:cs="Times New Roman"/>
        </w:rPr>
      </w:pPr>
      <w:r w:rsidRPr="00060784">
        <w:rPr>
          <w:rFonts w:ascii="Times New Roman" w:hAnsi="Times New Roman" w:cs="Times New Roman"/>
        </w:rPr>
        <w:t>At your appointment time a</w:t>
      </w:r>
      <w:r w:rsidR="008E1C4F" w:rsidRPr="00060784">
        <w:rPr>
          <w:rFonts w:ascii="Times New Roman" w:hAnsi="Times New Roman" w:cs="Times New Roman"/>
        </w:rPr>
        <w:t xml:space="preserve"> nurse or medical as</w:t>
      </w:r>
      <w:r w:rsidR="00D87994" w:rsidRPr="00060784">
        <w:rPr>
          <w:rFonts w:ascii="Times New Roman" w:hAnsi="Times New Roman" w:cs="Times New Roman"/>
        </w:rPr>
        <w:t xml:space="preserve">sistant will escort you into the telemedicine patient room. </w:t>
      </w:r>
    </w:p>
    <w:p w14:paraId="305989B9" w14:textId="77777777" w:rsidR="005043E1" w:rsidRDefault="008E1C4F" w:rsidP="005043E1">
      <w:pPr>
        <w:pStyle w:val="NoSpacing"/>
        <w:numPr>
          <w:ilvl w:val="0"/>
          <w:numId w:val="11"/>
        </w:numPr>
        <w:rPr>
          <w:rFonts w:ascii="Times New Roman" w:hAnsi="Times New Roman" w:cs="Times New Roman"/>
        </w:rPr>
      </w:pPr>
      <w:r w:rsidRPr="00060784">
        <w:rPr>
          <w:rFonts w:ascii="Times New Roman" w:hAnsi="Times New Roman" w:cs="Times New Roman"/>
        </w:rPr>
        <w:t>If you have any questions before or after the sessio</w:t>
      </w:r>
      <w:r w:rsidR="00D87994" w:rsidRPr="00060784">
        <w:rPr>
          <w:rFonts w:ascii="Times New Roman" w:hAnsi="Times New Roman" w:cs="Times New Roman"/>
        </w:rPr>
        <w:t>n, you may ask the office staff a</w:t>
      </w:r>
      <w:r w:rsidR="005043E1">
        <w:rPr>
          <w:rFonts w:ascii="Times New Roman" w:hAnsi="Times New Roman" w:cs="Times New Roman"/>
        </w:rPr>
        <w:t xml:space="preserve">t Lowville Medical Associates. </w:t>
      </w:r>
    </w:p>
    <w:p w14:paraId="469C6FB2" w14:textId="77777777" w:rsidR="005043E1" w:rsidRDefault="00726FF5" w:rsidP="005043E1">
      <w:pPr>
        <w:pStyle w:val="NoSpacing"/>
        <w:numPr>
          <w:ilvl w:val="0"/>
          <w:numId w:val="11"/>
        </w:numPr>
        <w:rPr>
          <w:rFonts w:ascii="Times New Roman" w:hAnsi="Times New Roman" w:cs="Times New Roman"/>
        </w:rPr>
      </w:pPr>
      <w:r w:rsidRPr="005043E1">
        <w:rPr>
          <w:rFonts w:ascii="Times New Roman" w:hAnsi="Times New Roman" w:cs="Times New Roman"/>
        </w:rPr>
        <w:t xml:space="preserve">The </w:t>
      </w:r>
      <w:r w:rsidRPr="005043E1">
        <w:rPr>
          <w:rFonts w:ascii="Times New Roman" w:hAnsi="Times New Roman" w:cs="Times New Roman"/>
          <w:i/>
        </w:rPr>
        <w:t>Telemedicine New Patient P</w:t>
      </w:r>
      <w:r w:rsidR="004A2776" w:rsidRPr="005043E1">
        <w:rPr>
          <w:rFonts w:ascii="Times New Roman" w:hAnsi="Times New Roman" w:cs="Times New Roman"/>
          <w:i/>
        </w:rPr>
        <w:t>acket</w:t>
      </w:r>
      <w:r w:rsidRPr="005043E1">
        <w:rPr>
          <w:rFonts w:ascii="Times New Roman" w:hAnsi="Times New Roman" w:cs="Times New Roman"/>
        </w:rPr>
        <w:t xml:space="preserve"> must be completed</w:t>
      </w:r>
      <w:r w:rsidR="004A2776" w:rsidRPr="005043E1">
        <w:rPr>
          <w:rFonts w:ascii="Times New Roman" w:hAnsi="Times New Roman" w:cs="Times New Roman"/>
        </w:rPr>
        <w:t xml:space="preserve"> </w:t>
      </w:r>
      <w:r w:rsidR="004A2776" w:rsidRPr="005043E1">
        <w:rPr>
          <w:rFonts w:ascii="Times New Roman" w:hAnsi="Times New Roman" w:cs="Times New Roman"/>
          <w:u w:val="single"/>
        </w:rPr>
        <w:t>prior to scheduling</w:t>
      </w:r>
      <w:r w:rsidR="004A2776" w:rsidRPr="005043E1">
        <w:rPr>
          <w:rFonts w:ascii="Times New Roman" w:hAnsi="Times New Roman" w:cs="Times New Roman"/>
        </w:rPr>
        <w:t xml:space="preserve"> </w:t>
      </w:r>
      <w:r w:rsidR="00D87994" w:rsidRPr="005043E1">
        <w:rPr>
          <w:rFonts w:ascii="Times New Roman" w:hAnsi="Times New Roman" w:cs="Times New Roman"/>
        </w:rPr>
        <w:t>your</w:t>
      </w:r>
      <w:r w:rsidR="004A2776" w:rsidRPr="005043E1">
        <w:rPr>
          <w:rFonts w:ascii="Times New Roman" w:hAnsi="Times New Roman" w:cs="Times New Roman"/>
        </w:rPr>
        <w:t xml:space="preserve"> first telemedicine appointment.  </w:t>
      </w:r>
      <w:r w:rsidR="005D36C5" w:rsidRPr="005043E1">
        <w:rPr>
          <w:rFonts w:ascii="Times New Roman" w:hAnsi="Times New Roman" w:cs="Times New Roman"/>
        </w:rPr>
        <w:t>You must complete</w:t>
      </w:r>
      <w:r w:rsidR="00D87994" w:rsidRPr="005043E1">
        <w:rPr>
          <w:rFonts w:ascii="Times New Roman" w:hAnsi="Times New Roman" w:cs="Times New Roman"/>
        </w:rPr>
        <w:t xml:space="preserve"> these forms </w:t>
      </w:r>
      <w:r w:rsidR="003073CD" w:rsidRPr="005043E1">
        <w:rPr>
          <w:rFonts w:ascii="Times New Roman" w:hAnsi="Times New Roman" w:cs="Times New Roman"/>
        </w:rPr>
        <w:t>in order to schedule your first appointment</w:t>
      </w:r>
      <w:r w:rsidR="004A2776" w:rsidRPr="005043E1">
        <w:rPr>
          <w:rFonts w:ascii="Times New Roman" w:hAnsi="Times New Roman" w:cs="Times New Roman"/>
        </w:rPr>
        <w:t>:</w:t>
      </w:r>
      <w:r w:rsidR="005043E1" w:rsidRPr="005043E1">
        <w:rPr>
          <w:rFonts w:ascii="Times New Roman" w:hAnsi="Times New Roman" w:cs="Times New Roman"/>
        </w:rPr>
        <w:t xml:space="preserve"> </w:t>
      </w:r>
    </w:p>
    <w:p w14:paraId="6B966DA8" w14:textId="7A75CF03" w:rsidR="005043E1" w:rsidRPr="005043E1" w:rsidRDefault="005043E1" w:rsidP="005043E1">
      <w:pPr>
        <w:pStyle w:val="NoSpacing"/>
        <w:numPr>
          <w:ilvl w:val="0"/>
          <w:numId w:val="41"/>
        </w:numPr>
        <w:rPr>
          <w:rFonts w:ascii="Times New Roman" w:hAnsi="Times New Roman" w:cs="Times New Roman"/>
        </w:rPr>
      </w:pPr>
      <w:r w:rsidRPr="005043E1">
        <w:rPr>
          <w:rFonts w:ascii="Times New Roman" w:hAnsi="Times New Roman" w:cs="Times New Roman"/>
          <w:i/>
        </w:rPr>
        <w:t xml:space="preserve">Telemedicine Consent Form </w:t>
      </w:r>
    </w:p>
    <w:p w14:paraId="33E74E72" w14:textId="46866E70" w:rsidR="005043E1" w:rsidRPr="005043E1" w:rsidRDefault="005043E1" w:rsidP="005043E1">
      <w:pPr>
        <w:pStyle w:val="NoSpacing"/>
        <w:numPr>
          <w:ilvl w:val="0"/>
          <w:numId w:val="41"/>
        </w:numPr>
        <w:tabs>
          <w:tab w:val="left" w:pos="1350"/>
        </w:tabs>
        <w:rPr>
          <w:rFonts w:ascii="Times New Roman" w:hAnsi="Times New Roman" w:cs="Times New Roman"/>
          <w:i/>
        </w:rPr>
      </w:pPr>
      <w:r w:rsidRPr="00955D2A">
        <w:rPr>
          <w:rFonts w:ascii="Times New Roman" w:hAnsi="Times New Roman" w:cs="Times New Roman"/>
        </w:rPr>
        <w:t>Any other forms/consents the spoke/patient or hub/specialist site or legal team require, including the</w:t>
      </w:r>
      <w:r w:rsidRPr="005043E1">
        <w:rPr>
          <w:rFonts w:ascii="Times New Roman" w:hAnsi="Times New Roman" w:cs="Times New Roman"/>
          <w:i/>
        </w:rPr>
        <w:t xml:space="preserve"> Notice of Privacy Practices, Patient Rights and Responsibilities Form</w:t>
      </w:r>
      <w:r w:rsidR="00FA3EDA">
        <w:rPr>
          <w:rFonts w:ascii="Times New Roman" w:hAnsi="Times New Roman" w:cs="Times New Roman"/>
          <w:i/>
        </w:rPr>
        <w:t xml:space="preserve"> and the HIE Consent to View Form</w:t>
      </w:r>
      <w:r w:rsidRPr="005043E1">
        <w:rPr>
          <w:rFonts w:ascii="Times New Roman" w:hAnsi="Times New Roman" w:cs="Times New Roman"/>
          <w:i/>
        </w:rPr>
        <w:t xml:space="preserve">. </w:t>
      </w:r>
    </w:p>
    <w:p w14:paraId="3F1CFFD9" w14:textId="3FDDD241" w:rsidR="004A2776" w:rsidRPr="005043E1" w:rsidRDefault="005043E1" w:rsidP="005043E1">
      <w:pPr>
        <w:pStyle w:val="NoSpacing"/>
        <w:numPr>
          <w:ilvl w:val="0"/>
          <w:numId w:val="11"/>
        </w:numPr>
        <w:rPr>
          <w:rFonts w:ascii="Times New Roman" w:hAnsi="Times New Roman" w:cs="Times New Roman"/>
        </w:rPr>
      </w:pPr>
      <w:r w:rsidRPr="005043E1">
        <w:rPr>
          <w:rFonts w:ascii="Times New Roman" w:hAnsi="Times New Roman" w:cs="Times New Roman"/>
        </w:rPr>
        <w:t>If you are prescribed medication</w:t>
      </w:r>
      <w:r w:rsidR="00955D2A">
        <w:rPr>
          <w:rFonts w:ascii="Times New Roman" w:hAnsi="Times New Roman" w:cs="Times New Roman"/>
        </w:rPr>
        <w:t>(</w:t>
      </w:r>
      <w:r w:rsidRPr="005043E1">
        <w:rPr>
          <w:rFonts w:ascii="Times New Roman" w:hAnsi="Times New Roman" w:cs="Times New Roman"/>
        </w:rPr>
        <w:t>s</w:t>
      </w:r>
      <w:r w:rsidR="00955D2A">
        <w:rPr>
          <w:rFonts w:ascii="Times New Roman" w:hAnsi="Times New Roman" w:cs="Times New Roman"/>
        </w:rPr>
        <w:t>)</w:t>
      </w:r>
      <w:r w:rsidRPr="005043E1">
        <w:rPr>
          <w:rFonts w:ascii="Times New Roman" w:hAnsi="Times New Roman" w:cs="Times New Roman"/>
        </w:rPr>
        <w:t xml:space="preserve"> by the speciali</w:t>
      </w:r>
      <w:r w:rsidR="00FA3EDA">
        <w:rPr>
          <w:rFonts w:ascii="Times New Roman" w:hAnsi="Times New Roman" w:cs="Times New Roman"/>
        </w:rPr>
        <w:t>st you will be able to pick it up directly at your</w:t>
      </w:r>
      <w:r w:rsidRPr="005043E1">
        <w:rPr>
          <w:rFonts w:ascii="Times New Roman" w:hAnsi="Times New Roman" w:cs="Times New Roman"/>
        </w:rPr>
        <w:t xml:space="preserve"> pharmacy of choice as the specialist will either phone in or electronically prescribe your medication(s). </w:t>
      </w:r>
    </w:p>
    <w:p w14:paraId="322BEED0" w14:textId="22A49164" w:rsidR="00464D21" w:rsidRPr="00060784" w:rsidRDefault="00AB2214" w:rsidP="00B66CE9">
      <w:pPr>
        <w:pStyle w:val="NoSpacing"/>
        <w:numPr>
          <w:ilvl w:val="0"/>
          <w:numId w:val="11"/>
        </w:numPr>
        <w:tabs>
          <w:tab w:val="left" w:pos="1350"/>
        </w:tabs>
        <w:rPr>
          <w:rFonts w:ascii="Times New Roman" w:hAnsi="Times New Roman" w:cs="Times New Roman"/>
        </w:rPr>
      </w:pPr>
      <w:r>
        <w:rPr>
          <w:rFonts w:ascii="Times New Roman" w:hAnsi="Times New Roman"/>
        </w:rPr>
        <w:t>If you miss a</w:t>
      </w:r>
      <w:r w:rsidR="00E47545" w:rsidRPr="00060784">
        <w:rPr>
          <w:rFonts w:ascii="Times New Roman" w:hAnsi="Times New Roman"/>
        </w:rPr>
        <w:t xml:space="preserve"> telemedicine appointment and need a prescription refill</w:t>
      </w:r>
      <w:r w:rsidR="00B113C3" w:rsidRPr="00060784">
        <w:rPr>
          <w:rFonts w:ascii="Times New Roman" w:hAnsi="Times New Roman"/>
        </w:rPr>
        <w:t xml:space="preserve"> or you have any questions about your medication</w:t>
      </w:r>
      <w:r w:rsidR="00E47545" w:rsidRPr="00060784">
        <w:rPr>
          <w:rFonts w:ascii="Times New Roman" w:hAnsi="Times New Roman"/>
        </w:rPr>
        <w:t xml:space="preserve">, you must </w:t>
      </w:r>
      <w:r w:rsidR="00452996">
        <w:rPr>
          <w:rFonts w:ascii="Times New Roman" w:hAnsi="Times New Roman"/>
        </w:rPr>
        <w:t>Lowville Medical Associates</w:t>
      </w:r>
      <w:r w:rsidR="00E47545" w:rsidRPr="00060784">
        <w:rPr>
          <w:rFonts w:ascii="Times New Roman" w:hAnsi="Times New Roman"/>
        </w:rPr>
        <w:t xml:space="preserve"> directly</w:t>
      </w:r>
      <w:r w:rsidR="00452996">
        <w:rPr>
          <w:rFonts w:ascii="Times New Roman" w:hAnsi="Times New Roman"/>
        </w:rPr>
        <w:t xml:space="preserve"> at 315-376-4600</w:t>
      </w:r>
      <w:r w:rsidR="00E47545" w:rsidRPr="00060784">
        <w:rPr>
          <w:rFonts w:ascii="Times New Roman" w:hAnsi="Times New Roman"/>
        </w:rPr>
        <w:t xml:space="preserve">.  </w:t>
      </w:r>
      <w:r w:rsidR="00C94B29">
        <w:rPr>
          <w:rFonts w:ascii="Times New Roman" w:hAnsi="Times New Roman"/>
        </w:rPr>
        <w:t xml:space="preserve">Lowville Medical Associates will get in touch with the specialist on your behalf.  </w:t>
      </w:r>
      <w:r w:rsidR="00B66CE9">
        <w:rPr>
          <w:rFonts w:ascii="Times New Roman" w:hAnsi="Times New Roman"/>
        </w:rPr>
        <w:t xml:space="preserve">Please </w:t>
      </w:r>
      <w:r w:rsidR="00C94B29">
        <w:rPr>
          <w:rFonts w:ascii="Times New Roman" w:hAnsi="Times New Roman"/>
        </w:rPr>
        <w:t>be sure to call</w:t>
      </w:r>
      <w:r w:rsidR="00B66CE9">
        <w:rPr>
          <w:rFonts w:ascii="Times New Roman" w:hAnsi="Times New Roman"/>
        </w:rPr>
        <w:t xml:space="preserve"> at least 72 hours prior to running out of medication.  </w:t>
      </w:r>
    </w:p>
    <w:p w14:paraId="79A7BFBB" w14:textId="48A288B5" w:rsidR="008E1C4F" w:rsidRPr="00060784" w:rsidRDefault="008E1C4F" w:rsidP="004A2776">
      <w:pPr>
        <w:pStyle w:val="NoSpacing"/>
        <w:rPr>
          <w:rFonts w:ascii="Times New Roman" w:hAnsi="Times New Roman" w:cs="Times New Roman"/>
        </w:rPr>
      </w:pPr>
    </w:p>
    <w:p w14:paraId="2C40098A" w14:textId="77777777" w:rsidR="004C2CE9" w:rsidRPr="00060784" w:rsidRDefault="004C2CE9" w:rsidP="004C2CE9">
      <w:pPr>
        <w:pStyle w:val="NoSpacing"/>
        <w:rPr>
          <w:rFonts w:ascii="Times New Roman" w:hAnsi="Times New Roman" w:cs="Times New Roman"/>
        </w:rPr>
      </w:pPr>
    </w:p>
    <w:p w14:paraId="61A1125E" w14:textId="77777777" w:rsidR="00A37F2D" w:rsidRPr="00060784" w:rsidRDefault="00ED2637" w:rsidP="00A37F2D">
      <w:pPr>
        <w:pStyle w:val="NoSpacing"/>
        <w:jc w:val="center"/>
        <w:rPr>
          <w:rFonts w:ascii="Times New Roman" w:hAnsi="Times New Roman" w:cs="Times New Roman"/>
          <w:b/>
        </w:rPr>
      </w:pPr>
      <w:r w:rsidRPr="00060784">
        <w:rPr>
          <w:rFonts w:ascii="Times New Roman" w:hAnsi="Times New Roman" w:cs="Times New Roman"/>
          <w:b/>
        </w:rPr>
        <w:t>If you have any questions</w:t>
      </w:r>
      <w:r w:rsidR="00D87994" w:rsidRPr="00060784">
        <w:rPr>
          <w:rFonts w:ascii="Times New Roman" w:hAnsi="Times New Roman" w:cs="Times New Roman"/>
          <w:b/>
        </w:rPr>
        <w:t xml:space="preserve"> or concerns</w:t>
      </w:r>
      <w:r w:rsidR="00A37F2D" w:rsidRPr="00060784">
        <w:rPr>
          <w:rFonts w:ascii="Times New Roman" w:hAnsi="Times New Roman" w:cs="Times New Roman"/>
          <w:b/>
        </w:rPr>
        <w:t xml:space="preserve"> after reading this form</w:t>
      </w:r>
      <w:r w:rsidRPr="00060784">
        <w:rPr>
          <w:rFonts w:ascii="Times New Roman" w:hAnsi="Times New Roman" w:cs="Times New Roman"/>
          <w:b/>
        </w:rPr>
        <w:t xml:space="preserve"> please contact </w:t>
      </w:r>
    </w:p>
    <w:p w14:paraId="15BC79FA" w14:textId="1CA9FD01" w:rsidR="00246083" w:rsidRDefault="00B043CD" w:rsidP="009F235B">
      <w:pPr>
        <w:pStyle w:val="NoSpacing"/>
        <w:jc w:val="center"/>
        <w:rPr>
          <w:rFonts w:ascii="Times New Roman" w:hAnsi="Times New Roman" w:cs="Times New Roman"/>
          <w:b/>
        </w:rPr>
      </w:pPr>
      <w:r w:rsidRPr="00B043CD">
        <w:rPr>
          <w:rFonts w:ascii="Times New Roman" w:hAnsi="Times New Roman" w:cs="Times New Roman"/>
          <w:b/>
          <w:highlight w:val="yellow"/>
        </w:rPr>
        <w:t>Spoke Site</w:t>
      </w:r>
      <w:r w:rsidR="0003452E" w:rsidRPr="00B043CD">
        <w:rPr>
          <w:rFonts w:ascii="Times New Roman" w:hAnsi="Times New Roman" w:cs="Times New Roman"/>
          <w:b/>
          <w:highlight w:val="yellow"/>
        </w:rPr>
        <w:t xml:space="preserve"> at 315-</w:t>
      </w:r>
      <w:r w:rsidRPr="00B043CD">
        <w:rPr>
          <w:rFonts w:ascii="Times New Roman" w:hAnsi="Times New Roman" w:cs="Times New Roman"/>
          <w:b/>
          <w:highlight w:val="yellow"/>
        </w:rPr>
        <w:t>xxx</w:t>
      </w:r>
      <w:r w:rsidR="0003452E" w:rsidRPr="00B043CD">
        <w:rPr>
          <w:rFonts w:ascii="Times New Roman" w:hAnsi="Times New Roman" w:cs="Times New Roman"/>
          <w:b/>
          <w:highlight w:val="yellow"/>
        </w:rPr>
        <w:t>-</w:t>
      </w:r>
      <w:r w:rsidRPr="00B043CD">
        <w:rPr>
          <w:rFonts w:ascii="Times New Roman" w:hAnsi="Times New Roman" w:cs="Times New Roman"/>
          <w:b/>
          <w:highlight w:val="yellow"/>
        </w:rPr>
        <w:t>xxxx</w:t>
      </w:r>
      <w:r w:rsidR="00ED2637" w:rsidRPr="00B043CD">
        <w:rPr>
          <w:rFonts w:ascii="Times New Roman" w:hAnsi="Times New Roman" w:cs="Times New Roman"/>
          <w:b/>
          <w:highlight w:val="yellow"/>
        </w:rPr>
        <w:t>.</w:t>
      </w:r>
      <w:r w:rsidR="009F235B">
        <w:rPr>
          <w:rFonts w:ascii="Times New Roman" w:hAnsi="Times New Roman" w:cs="Times New Roman"/>
          <w:b/>
        </w:rPr>
        <w:t xml:space="preserve"> </w:t>
      </w:r>
    </w:p>
    <w:p w14:paraId="70D0FFA7" w14:textId="62AF19CB" w:rsidR="000207E3" w:rsidRDefault="000207E3" w:rsidP="009F235B">
      <w:pPr>
        <w:pStyle w:val="NoSpacing"/>
        <w:jc w:val="center"/>
        <w:rPr>
          <w:rFonts w:ascii="Times New Roman" w:hAnsi="Times New Roman" w:cs="Times New Roman"/>
          <w:b/>
        </w:rPr>
      </w:pPr>
    </w:p>
    <w:p w14:paraId="204DC5EF" w14:textId="77777777" w:rsidR="000207E3" w:rsidRDefault="000207E3" w:rsidP="009F235B">
      <w:pPr>
        <w:pStyle w:val="NoSpacing"/>
        <w:jc w:val="center"/>
        <w:rPr>
          <w:rFonts w:ascii="Times New Roman" w:hAnsi="Times New Roman" w:cs="Times New Roman"/>
          <w:b/>
        </w:rPr>
      </w:pPr>
    </w:p>
    <w:p w14:paraId="021EE4E8" w14:textId="58B7DE39" w:rsidR="00452996" w:rsidRDefault="00452996" w:rsidP="009F235B">
      <w:pPr>
        <w:pStyle w:val="NoSpacing"/>
        <w:jc w:val="center"/>
        <w:rPr>
          <w:rFonts w:ascii="Times New Roman" w:hAnsi="Times New Roman" w:cs="Times New Roman"/>
          <w:b/>
        </w:rPr>
      </w:pPr>
    </w:p>
    <w:p w14:paraId="023F7D55" w14:textId="77777777" w:rsidR="00452996" w:rsidRDefault="00452996" w:rsidP="009F235B">
      <w:pPr>
        <w:pStyle w:val="NoSpacing"/>
        <w:jc w:val="center"/>
        <w:rPr>
          <w:rFonts w:ascii="Times New Roman" w:hAnsi="Times New Roman" w:cs="Times New Roman"/>
          <w:b/>
        </w:rPr>
      </w:pPr>
    </w:p>
    <w:p w14:paraId="55080A68" w14:textId="77777777" w:rsidR="00452996" w:rsidRPr="009F235B" w:rsidRDefault="00452996" w:rsidP="009F235B">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5395"/>
        <w:gridCol w:w="5395"/>
      </w:tblGrid>
      <w:tr w:rsidR="004C2CE9" w:rsidRPr="005049B0" w14:paraId="2CF50EA1" w14:textId="77777777" w:rsidTr="005049B0">
        <w:trPr>
          <w:trHeight w:val="269"/>
        </w:trPr>
        <w:tc>
          <w:tcPr>
            <w:tcW w:w="5508" w:type="dxa"/>
          </w:tcPr>
          <w:p w14:paraId="6023ACD0"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53A99CE6" w14:textId="4CB487EE" w:rsidR="004C2CE9" w:rsidRPr="005049B0" w:rsidRDefault="004C2CE9" w:rsidP="0067028B">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 xml:space="preserve">Telemedicine </w:t>
            </w:r>
            <w:r w:rsidR="00BF7FDF">
              <w:rPr>
                <w:rFonts w:ascii="Times New Roman" w:hAnsi="Times New Roman" w:cs="Times New Roman"/>
                <w:sz w:val="24"/>
                <w:szCs w:val="24"/>
              </w:rPr>
              <w:t>Appointment Scheduling, Cancelations, and No-Shows</w:t>
            </w:r>
          </w:p>
        </w:tc>
      </w:tr>
      <w:tr w:rsidR="004C2CE9" w:rsidRPr="005049B0" w14:paraId="29BC2536" w14:textId="77777777" w:rsidTr="005049B0">
        <w:trPr>
          <w:trHeight w:val="269"/>
        </w:trPr>
        <w:tc>
          <w:tcPr>
            <w:tcW w:w="5508" w:type="dxa"/>
          </w:tcPr>
          <w:p w14:paraId="503EFF9E" w14:textId="2ACCD73A" w:rsidR="004C2CE9" w:rsidRPr="005049B0" w:rsidRDefault="004C2CE9"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p>
        </w:tc>
        <w:tc>
          <w:tcPr>
            <w:tcW w:w="5508" w:type="dxa"/>
          </w:tcPr>
          <w:p w14:paraId="1BE13508"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4C2CE9" w:rsidRPr="005049B0" w14:paraId="53BF7AA2" w14:textId="77777777" w:rsidTr="005049B0">
        <w:trPr>
          <w:trHeight w:val="269"/>
        </w:trPr>
        <w:tc>
          <w:tcPr>
            <w:tcW w:w="5508" w:type="dxa"/>
          </w:tcPr>
          <w:p w14:paraId="31EC5006" w14:textId="77777777" w:rsidR="004C2CE9" w:rsidRPr="005049B0" w:rsidRDefault="004C2CE9"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51C6D3FD" w14:textId="77777777" w:rsidR="004C2CE9" w:rsidRPr="005049B0" w:rsidRDefault="004C2CE9"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4C2CE9" w:rsidRPr="005049B0" w14:paraId="207ECE72" w14:textId="77777777" w:rsidTr="005049B0">
        <w:trPr>
          <w:trHeight w:val="269"/>
        </w:trPr>
        <w:tc>
          <w:tcPr>
            <w:tcW w:w="11016" w:type="dxa"/>
            <w:gridSpan w:val="2"/>
          </w:tcPr>
          <w:p w14:paraId="73D07E00" w14:textId="77777777" w:rsidR="004C2CE9" w:rsidRPr="005049B0" w:rsidRDefault="004C2CE9"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3BC2BC6A" w14:textId="77777777" w:rsidR="004C2CE9" w:rsidRPr="005049B0" w:rsidRDefault="004C2CE9" w:rsidP="004C2CE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049B0" w:rsidRPr="005049B0" w14:paraId="6792E3BA" w14:textId="77777777" w:rsidTr="005049B0">
        <w:tc>
          <w:tcPr>
            <w:tcW w:w="11016" w:type="dxa"/>
          </w:tcPr>
          <w:p w14:paraId="25451DBF" w14:textId="615400AC" w:rsidR="009F235B" w:rsidRPr="00574177" w:rsidRDefault="005049B0" w:rsidP="00042E79">
            <w:pPr>
              <w:pStyle w:val="NoSpacing"/>
              <w:rPr>
                <w:rFonts w:ascii="Times New Roman" w:hAnsi="Times New Roman" w:cs="Times New Roman"/>
                <w:sz w:val="24"/>
                <w:szCs w:val="24"/>
              </w:rPr>
            </w:pPr>
            <w:r w:rsidRPr="00042E79">
              <w:rPr>
                <w:rFonts w:ascii="Times New Roman" w:hAnsi="Times New Roman" w:cs="Times New Roman"/>
                <w:b/>
                <w:sz w:val="24"/>
                <w:szCs w:val="24"/>
              </w:rPr>
              <w:t xml:space="preserve">Purpose: </w:t>
            </w:r>
            <w:r w:rsidR="0059760B" w:rsidRPr="00042E79">
              <w:rPr>
                <w:rFonts w:ascii="Times New Roman" w:hAnsi="Times New Roman" w:cs="Times New Roman"/>
                <w:sz w:val="24"/>
                <w:szCs w:val="24"/>
              </w:rPr>
              <w:t xml:space="preserve">To describe the requirements of both the spoke/patient and the hub/specialist sites as it relates to appointment scheduling and handling cancelations and no-shows. </w:t>
            </w:r>
          </w:p>
        </w:tc>
      </w:tr>
      <w:tr w:rsidR="005049B0" w:rsidRPr="005049B0" w14:paraId="2A39C4EA" w14:textId="77777777" w:rsidTr="005049B0">
        <w:tc>
          <w:tcPr>
            <w:tcW w:w="11016" w:type="dxa"/>
          </w:tcPr>
          <w:p w14:paraId="09375162" w14:textId="02C26F25" w:rsidR="009F235B" w:rsidRPr="00042E79" w:rsidRDefault="005049B0" w:rsidP="00042E79">
            <w:pPr>
              <w:pStyle w:val="NoSpacing"/>
              <w:rPr>
                <w:rFonts w:ascii="Times New Roman" w:hAnsi="Times New Roman" w:cs="Times New Roman"/>
                <w:sz w:val="24"/>
                <w:szCs w:val="24"/>
              </w:rPr>
            </w:pPr>
            <w:r w:rsidRPr="00042E79">
              <w:rPr>
                <w:rFonts w:ascii="Times New Roman" w:hAnsi="Times New Roman" w:cs="Times New Roman"/>
                <w:b/>
                <w:sz w:val="24"/>
                <w:szCs w:val="24"/>
              </w:rPr>
              <w:t>Policy:</w:t>
            </w:r>
            <w:r w:rsidR="0059760B" w:rsidRPr="00042E79">
              <w:rPr>
                <w:rFonts w:ascii="Times New Roman" w:hAnsi="Times New Roman" w:cs="Times New Roman"/>
                <w:b/>
                <w:sz w:val="24"/>
                <w:szCs w:val="24"/>
              </w:rPr>
              <w:t xml:space="preserve"> </w:t>
            </w:r>
            <w:r w:rsidR="00630E4A" w:rsidRPr="00042E79">
              <w:rPr>
                <w:rFonts w:ascii="Times New Roman" w:hAnsi="Times New Roman" w:cs="Times New Roman"/>
                <w:sz w:val="24"/>
                <w:szCs w:val="24"/>
              </w:rPr>
              <w:t xml:space="preserve">Telemedicine appointment scheduling will be conducted at the spoke/patient site and will be communicated to the hub/specialist site. </w:t>
            </w:r>
          </w:p>
        </w:tc>
      </w:tr>
      <w:tr w:rsidR="005049B0" w:rsidRPr="005049B0" w14:paraId="1FC80EDF" w14:textId="77777777" w:rsidTr="005049B0">
        <w:tc>
          <w:tcPr>
            <w:tcW w:w="11016" w:type="dxa"/>
          </w:tcPr>
          <w:p w14:paraId="44CF85DC" w14:textId="15C66664" w:rsidR="00BF7FDF" w:rsidRPr="00042E79" w:rsidRDefault="005049B0" w:rsidP="00BF7FDF">
            <w:pPr>
              <w:pStyle w:val="NoSpacing"/>
              <w:rPr>
                <w:rFonts w:ascii="Times New Roman" w:hAnsi="Times New Roman" w:cs="Times New Roman"/>
                <w:b/>
                <w:sz w:val="24"/>
                <w:szCs w:val="24"/>
              </w:rPr>
            </w:pPr>
            <w:r w:rsidRPr="00042E79">
              <w:rPr>
                <w:rFonts w:ascii="Times New Roman" w:hAnsi="Times New Roman" w:cs="Times New Roman"/>
                <w:b/>
                <w:sz w:val="24"/>
                <w:szCs w:val="24"/>
              </w:rPr>
              <w:t xml:space="preserve">Procedure: </w:t>
            </w:r>
          </w:p>
          <w:p w14:paraId="4353E32D" w14:textId="77777777" w:rsidR="00BF7FDF" w:rsidRPr="00042E79" w:rsidRDefault="00BF7FDF" w:rsidP="00BF7FDF">
            <w:pPr>
              <w:pStyle w:val="NoSpacing"/>
              <w:rPr>
                <w:rFonts w:ascii="Times New Roman" w:hAnsi="Times New Roman" w:cs="Times New Roman"/>
                <w:sz w:val="24"/>
                <w:szCs w:val="24"/>
                <w:u w:val="single"/>
              </w:rPr>
            </w:pPr>
            <w:r w:rsidRPr="00042E79">
              <w:rPr>
                <w:rFonts w:ascii="Times New Roman" w:hAnsi="Times New Roman" w:cs="Times New Roman"/>
                <w:sz w:val="24"/>
                <w:szCs w:val="24"/>
                <w:u w:val="single"/>
              </w:rPr>
              <w:t>Scheduling</w:t>
            </w:r>
          </w:p>
          <w:p w14:paraId="394D54E5" w14:textId="19618C81" w:rsidR="00C1075D" w:rsidRPr="00042E79" w:rsidRDefault="00D44891" w:rsidP="00BF7FDF">
            <w:pPr>
              <w:pStyle w:val="NoSpacing"/>
              <w:rPr>
                <w:rFonts w:ascii="Times New Roman" w:hAnsi="Times New Roman" w:cs="Times New Roman"/>
                <w:sz w:val="24"/>
                <w:szCs w:val="24"/>
              </w:rPr>
            </w:pPr>
            <w:r w:rsidRPr="00042E79">
              <w:rPr>
                <w:rFonts w:ascii="Times New Roman" w:hAnsi="Times New Roman" w:cs="Times New Roman"/>
                <w:sz w:val="24"/>
                <w:szCs w:val="24"/>
              </w:rPr>
              <w:t>The specialist at the hub/</w:t>
            </w:r>
            <w:r w:rsidR="00BF75CD" w:rsidRPr="00042E79">
              <w:rPr>
                <w:rFonts w:ascii="Times New Roman" w:hAnsi="Times New Roman" w:cs="Times New Roman"/>
                <w:sz w:val="24"/>
                <w:szCs w:val="24"/>
              </w:rPr>
              <w:t>specialist</w:t>
            </w:r>
            <w:r w:rsidRPr="00042E79">
              <w:rPr>
                <w:rFonts w:ascii="Times New Roman" w:hAnsi="Times New Roman" w:cs="Times New Roman"/>
                <w:sz w:val="24"/>
                <w:szCs w:val="24"/>
              </w:rPr>
              <w:t xml:space="preserve"> site will provide their date and time availability for telemedicine visits to the spoke/patient site.  </w:t>
            </w:r>
            <w:r w:rsidR="004440BB" w:rsidRPr="00042E79">
              <w:rPr>
                <w:rFonts w:ascii="Times New Roman" w:hAnsi="Times New Roman" w:cs="Times New Roman"/>
                <w:sz w:val="24"/>
                <w:szCs w:val="24"/>
              </w:rPr>
              <w:t>The scheduling staff at the spoke/patient site will schedule telemedicine visits based on the availabi</w:t>
            </w:r>
            <w:r w:rsidR="00CD6467" w:rsidRPr="00042E79">
              <w:rPr>
                <w:rFonts w:ascii="Times New Roman" w:hAnsi="Times New Roman" w:cs="Times New Roman"/>
                <w:sz w:val="24"/>
                <w:szCs w:val="24"/>
              </w:rPr>
              <w:t>lity provided by the specialist</w:t>
            </w:r>
            <w:r w:rsidR="004440BB" w:rsidRPr="00042E79">
              <w:rPr>
                <w:rFonts w:ascii="Times New Roman" w:hAnsi="Times New Roman" w:cs="Times New Roman"/>
                <w:sz w:val="24"/>
                <w:szCs w:val="24"/>
              </w:rPr>
              <w:t xml:space="preserve">. </w:t>
            </w:r>
            <w:r w:rsidR="00C1075D" w:rsidRPr="00042E79">
              <w:rPr>
                <w:rFonts w:ascii="Times New Roman" w:hAnsi="Times New Roman" w:cs="Times New Roman"/>
                <w:sz w:val="24"/>
                <w:szCs w:val="24"/>
              </w:rPr>
              <w:t xml:space="preserve">Due to the block time system being used for scheduling, new appointments will be </w:t>
            </w:r>
            <w:r w:rsidR="00C1075D" w:rsidRPr="0082263A">
              <w:rPr>
                <w:rFonts w:ascii="Times New Roman" w:hAnsi="Times New Roman" w:cs="Times New Roman"/>
                <w:sz w:val="24"/>
                <w:szCs w:val="24"/>
              </w:rPr>
              <w:t>allotted 60 minutes and</w:t>
            </w:r>
            <w:r w:rsidR="00C1075D" w:rsidRPr="00042E79">
              <w:rPr>
                <w:rFonts w:ascii="Times New Roman" w:hAnsi="Times New Roman" w:cs="Times New Roman"/>
                <w:sz w:val="24"/>
                <w:szCs w:val="24"/>
              </w:rPr>
              <w:t xml:space="preserve"> follow-up appointments will be </w:t>
            </w:r>
            <w:r w:rsidR="00C1075D" w:rsidRPr="0082263A">
              <w:rPr>
                <w:rFonts w:ascii="Times New Roman" w:hAnsi="Times New Roman" w:cs="Times New Roman"/>
                <w:sz w:val="24"/>
                <w:szCs w:val="24"/>
              </w:rPr>
              <w:t>allotted 30 minutes</w:t>
            </w:r>
            <w:r w:rsidR="0082263A" w:rsidRPr="0082263A">
              <w:rPr>
                <w:rFonts w:ascii="Times New Roman" w:hAnsi="Times New Roman" w:cs="Times New Roman"/>
                <w:sz w:val="24"/>
                <w:szCs w:val="24"/>
              </w:rPr>
              <w:t xml:space="preserve"> for</w:t>
            </w:r>
            <w:r w:rsidR="0082263A">
              <w:rPr>
                <w:rFonts w:ascii="Times New Roman" w:hAnsi="Times New Roman" w:cs="Times New Roman"/>
                <w:sz w:val="24"/>
                <w:szCs w:val="24"/>
              </w:rPr>
              <w:t xml:space="preserve"> adults and 45 minutes for children/adolescents</w:t>
            </w:r>
            <w:r w:rsidR="00C1075D" w:rsidRPr="00042E79">
              <w:rPr>
                <w:rFonts w:ascii="Times New Roman" w:hAnsi="Times New Roman" w:cs="Times New Roman"/>
                <w:sz w:val="24"/>
                <w:szCs w:val="24"/>
              </w:rPr>
              <w:t xml:space="preserve">. </w:t>
            </w:r>
            <w:r w:rsidR="004440BB" w:rsidRPr="00042E79">
              <w:rPr>
                <w:rFonts w:ascii="Times New Roman" w:hAnsi="Times New Roman" w:cs="Times New Roman"/>
                <w:sz w:val="24"/>
                <w:szCs w:val="24"/>
              </w:rPr>
              <w:t xml:space="preserve">Once appointments are </w:t>
            </w:r>
            <w:r w:rsidR="00C1075D" w:rsidRPr="00042E79">
              <w:rPr>
                <w:rFonts w:ascii="Times New Roman" w:hAnsi="Times New Roman" w:cs="Times New Roman"/>
                <w:sz w:val="24"/>
                <w:szCs w:val="24"/>
              </w:rPr>
              <w:t xml:space="preserve">scheduled </w:t>
            </w:r>
            <w:r w:rsidR="004440BB" w:rsidRPr="00042E79">
              <w:rPr>
                <w:rFonts w:ascii="Times New Roman" w:hAnsi="Times New Roman" w:cs="Times New Roman"/>
                <w:sz w:val="24"/>
                <w:szCs w:val="24"/>
              </w:rPr>
              <w:t>contact will be made with the specialist at the hub/</w:t>
            </w:r>
            <w:r w:rsidR="00BF75CD" w:rsidRPr="00042E79">
              <w:rPr>
                <w:rFonts w:ascii="Times New Roman" w:hAnsi="Times New Roman" w:cs="Times New Roman"/>
                <w:sz w:val="24"/>
                <w:szCs w:val="24"/>
              </w:rPr>
              <w:t>specialist</w:t>
            </w:r>
            <w:r w:rsidR="004440BB" w:rsidRPr="00042E79">
              <w:rPr>
                <w:rFonts w:ascii="Times New Roman" w:hAnsi="Times New Roman" w:cs="Times New Roman"/>
                <w:sz w:val="24"/>
                <w:szCs w:val="24"/>
              </w:rPr>
              <w:t xml:space="preserve"> site to confirm their telemedicine appointments. </w:t>
            </w:r>
          </w:p>
          <w:p w14:paraId="38BE6093" w14:textId="77777777" w:rsidR="00C1075D" w:rsidRPr="00042E79" w:rsidRDefault="00C1075D" w:rsidP="00BF7FDF">
            <w:pPr>
              <w:pStyle w:val="NoSpacing"/>
              <w:rPr>
                <w:rFonts w:ascii="Times New Roman" w:hAnsi="Times New Roman" w:cs="Times New Roman"/>
                <w:sz w:val="24"/>
                <w:szCs w:val="24"/>
              </w:rPr>
            </w:pPr>
          </w:p>
          <w:p w14:paraId="175FB646" w14:textId="0F3F0301" w:rsidR="005049B0" w:rsidRPr="00042E79" w:rsidRDefault="00AA19D6" w:rsidP="00BF7FDF">
            <w:pPr>
              <w:pStyle w:val="NoSpacing"/>
              <w:rPr>
                <w:rFonts w:ascii="Times New Roman" w:hAnsi="Times New Roman" w:cs="Times New Roman"/>
                <w:sz w:val="24"/>
                <w:szCs w:val="24"/>
              </w:rPr>
            </w:pPr>
            <w:r w:rsidRPr="00042E79">
              <w:rPr>
                <w:rFonts w:ascii="Times New Roman" w:hAnsi="Times New Roman" w:cs="Times New Roman"/>
                <w:sz w:val="24"/>
                <w:szCs w:val="24"/>
              </w:rPr>
              <w:t xml:space="preserve">The scheduling staff at the spoke/patient site will call the patient or legal guardian </w:t>
            </w:r>
            <w:r w:rsidR="00C1075D" w:rsidRPr="00042E79">
              <w:rPr>
                <w:rFonts w:ascii="Times New Roman" w:hAnsi="Times New Roman" w:cs="Times New Roman"/>
                <w:sz w:val="24"/>
                <w:szCs w:val="24"/>
              </w:rPr>
              <w:t>one business day</w:t>
            </w:r>
            <w:r w:rsidRPr="00042E79">
              <w:rPr>
                <w:rFonts w:ascii="Times New Roman" w:hAnsi="Times New Roman" w:cs="Times New Roman"/>
                <w:sz w:val="24"/>
                <w:szCs w:val="24"/>
              </w:rPr>
              <w:t xml:space="preserve"> before the telemedicine appointment to remind the patient of their upcoming visit.  </w:t>
            </w:r>
          </w:p>
          <w:p w14:paraId="7752CE49" w14:textId="77777777" w:rsidR="004356EE" w:rsidRPr="00042E79" w:rsidRDefault="004356EE" w:rsidP="00BF7FDF">
            <w:pPr>
              <w:pStyle w:val="NoSpacing"/>
              <w:rPr>
                <w:rFonts w:ascii="Times New Roman" w:hAnsi="Times New Roman" w:cs="Times New Roman"/>
                <w:sz w:val="24"/>
                <w:szCs w:val="24"/>
              </w:rPr>
            </w:pPr>
          </w:p>
          <w:p w14:paraId="58EA3D6C" w14:textId="64CCD827" w:rsidR="00C1075D" w:rsidRPr="00042E79" w:rsidRDefault="00417BBD" w:rsidP="00BF7FDF">
            <w:pPr>
              <w:pStyle w:val="NoSpacing"/>
              <w:rPr>
                <w:rFonts w:ascii="Times New Roman" w:hAnsi="Times New Roman" w:cs="Times New Roman"/>
                <w:sz w:val="24"/>
                <w:szCs w:val="24"/>
              </w:rPr>
            </w:pPr>
            <w:r w:rsidRPr="00042E79">
              <w:rPr>
                <w:rFonts w:ascii="Times New Roman" w:hAnsi="Times New Roman" w:cs="Times New Roman"/>
                <w:sz w:val="24"/>
                <w:szCs w:val="24"/>
              </w:rPr>
              <w:t>Patients will be required to complete all</w:t>
            </w:r>
            <w:r w:rsidR="00C1075D" w:rsidRPr="00042E79">
              <w:rPr>
                <w:rFonts w:ascii="Times New Roman" w:hAnsi="Times New Roman" w:cs="Times New Roman"/>
                <w:sz w:val="24"/>
                <w:szCs w:val="24"/>
              </w:rPr>
              <w:t xml:space="preserve"> necessary t</w:t>
            </w:r>
            <w:r w:rsidRPr="00042E79">
              <w:rPr>
                <w:rFonts w:ascii="Times New Roman" w:hAnsi="Times New Roman" w:cs="Times New Roman"/>
                <w:sz w:val="24"/>
                <w:szCs w:val="24"/>
              </w:rPr>
              <w:t xml:space="preserve">elemedicine forms </w:t>
            </w:r>
            <w:r w:rsidR="00C1075D" w:rsidRPr="00042E79">
              <w:rPr>
                <w:rFonts w:ascii="Times New Roman" w:hAnsi="Times New Roman" w:cs="Times New Roman"/>
                <w:sz w:val="24"/>
                <w:szCs w:val="24"/>
              </w:rPr>
              <w:t xml:space="preserve">provided in the </w:t>
            </w:r>
            <w:r w:rsidR="00C1075D" w:rsidRPr="00042E79">
              <w:rPr>
                <w:rFonts w:ascii="Times New Roman" w:hAnsi="Times New Roman" w:cs="Times New Roman"/>
                <w:i/>
                <w:sz w:val="24"/>
                <w:szCs w:val="24"/>
              </w:rPr>
              <w:t>Telemedicine New Patient P</w:t>
            </w:r>
            <w:r w:rsidR="004B3CD0" w:rsidRPr="00042E79">
              <w:rPr>
                <w:rFonts w:ascii="Times New Roman" w:hAnsi="Times New Roman" w:cs="Times New Roman"/>
                <w:i/>
                <w:sz w:val="24"/>
                <w:szCs w:val="24"/>
              </w:rPr>
              <w:t>acket</w:t>
            </w:r>
            <w:r w:rsidRPr="00042E79">
              <w:rPr>
                <w:rFonts w:ascii="Times New Roman" w:hAnsi="Times New Roman" w:cs="Times New Roman"/>
                <w:sz w:val="24"/>
                <w:szCs w:val="24"/>
              </w:rPr>
              <w:t xml:space="preserve"> prior to their first telemedicine appointment being scheduled.</w:t>
            </w:r>
          </w:p>
          <w:p w14:paraId="689723CC" w14:textId="0321A60E" w:rsidR="00BF7FDF" w:rsidRPr="00042E79" w:rsidRDefault="00BF7FDF" w:rsidP="00BF7FDF">
            <w:pPr>
              <w:pStyle w:val="NoSpacing"/>
              <w:rPr>
                <w:rFonts w:ascii="Times New Roman" w:hAnsi="Times New Roman" w:cs="Times New Roman"/>
                <w:sz w:val="24"/>
                <w:szCs w:val="24"/>
              </w:rPr>
            </w:pPr>
          </w:p>
          <w:p w14:paraId="5D79AFD9" w14:textId="77777777" w:rsidR="00BF7FDF" w:rsidRPr="00042E79" w:rsidRDefault="00BF7FDF" w:rsidP="00BF7FDF">
            <w:pPr>
              <w:pStyle w:val="NoSpacing"/>
              <w:rPr>
                <w:rFonts w:ascii="Times New Roman" w:hAnsi="Times New Roman" w:cs="Times New Roman"/>
                <w:sz w:val="24"/>
                <w:szCs w:val="24"/>
                <w:u w:val="single"/>
              </w:rPr>
            </w:pPr>
            <w:r w:rsidRPr="00042E79">
              <w:rPr>
                <w:rFonts w:ascii="Times New Roman" w:hAnsi="Times New Roman" w:cs="Times New Roman"/>
                <w:sz w:val="24"/>
                <w:szCs w:val="24"/>
                <w:u w:val="single"/>
              </w:rPr>
              <w:t>Cancelations</w:t>
            </w:r>
          </w:p>
          <w:p w14:paraId="2F63BA13" w14:textId="7D5227C3" w:rsidR="004356EE" w:rsidRPr="00042E79" w:rsidRDefault="004356EE" w:rsidP="00BF7FDF">
            <w:pPr>
              <w:pStyle w:val="NoSpacing"/>
              <w:rPr>
                <w:rFonts w:ascii="Times New Roman" w:hAnsi="Times New Roman" w:cs="Times New Roman"/>
                <w:sz w:val="24"/>
                <w:szCs w:val="24"/>
              </w:rPr>
            </w:pPr>
            <w:r w:rsidRPr="00042E79">
              <w:rPr>
                <w:rFonts w:ascii="Times New Roman" w:hAnsi="Times New Roman" w:cs="Times New Roman"/>
                <w:sz w:val="24"/>
                <w:szCs w:val="24"/>
              </w:rPr>
              <w:t xml:space="preserve">Patients are to call the spoke/patient site </w:t>
            </w:r>
            <w:r w:rsidR="00955D2A">
              <w:rPr>
                <w:rFonts w:ascii="Times New Roman" w:hAnsi="Times New Roman" w:cs="Times New Roman"/>
                <w:sz w:val="24"/>
                <w:szCs w:val="24"/>
              </w:rPr>
              <w:t xml:space="preserve">at least </w:t>
            </w:r>
            <w:r w:rsidR="00476C48" w:rsidRPr="00042E79">
              <w:rPr>
                <w:rFonts w:ascii="Times New Roman" w:hAnsi="Times New Roman" w:cs="Times New Roman"/>
                <w:sz w:val="24"/>
                <w:szCs w:val="24"/>
              </w:rPr>
              <w:t>24</w:t>
            </w:r>
            <w:r w:rsidRPr="00042E79">
              <w:rPr>
                <w:rFonts w:ascii="Times New Roman" w:hAnsi="Times New Roman" w:cs="Times New Roman"/>
                <w:sz w:val="24"/>
                <w:szCs w:val="24"/>
              </w:rPr>
              <w:t xml:space="preserve"> hours prior to their appointment time to cancel a telemedicine appointment. </w:t>
            </w:r>
          </w:p>
          <w:p w14:paraId="602FDB76" w14:textId="77777777" w:rsidR="004356EE" w:rsidRPr="00042E79" w:rsidRDefault="004356EE" w:rsidP="00BF7FDF">
            <w:pPr>
              <w:pStyle w:val="NoSpacing"/>
              <w:rPr>
                <w:rFonts w:ascii="Times New Roman" w:hAnsi="Times New Roman" w:cs="Times New Roman"/>
                <w:sz w:val="24"/>
                <w:szCs w:val="24"/>
              </w:rPr>
            </w:pPr>
          </w:p>
          <w:p w14:paraId="6E4C2D7D" w14:textId="50EF997D" w:rsidR="00BF7FDF" w:rsidRPr="00042E79" w:rsidRDefault="004356EE" w:rsidP="00BF7FDF">
            <w:pPr>
              <w:pStyle w:val="NoSpacing"/>
              <w:rPr>
                <w:rFonts w:ascii="Times New Roman" w:hAnsi="Times New Roman" w:cs="Times New Roman"/>
                <w:sz w:val="24"/>
                <w:szCs w:val="24"/>
              </w:rPr>
            </w:pPr>
            <w:r w:rsidRPr="00042E79">
              <w:rPr>
                <w:rFonts w:ascii="Times New Roman" w:hAnsi="Times New Roman" w:cs="Times New Roman"/>
                <w:sz w:val="24"/>
                <w:szCs w:val="24"/>
              </w:rPr>
              <w:t>The scheduling staff at the spoke/patient site will keep a telemedicine cancelation list on file in the event of cancelled telemedicine appointments.  The list will be utilized to try to fill the open appointment</w:t>
            </w:r>
            <w:r w:rsidR="00C35FC6" w:rsidRPr="00042E79">
              <w:rPr>
                <w:rFonts w:ascii="Times New Roman" w:hAnsi="Times New Roman" w:cs="Times New Roman"/>
                <w:sz w:val="24"/>
                <w:szCs w:val="24"/>
              </w:rPr>
              <w:t xml:space="preserve"> slots</w:t>
            </w:r>
            <w:r w:rsidRPr="00042E79">
              <w:rPr>
                <w:rFonts w:ascii="Times New Roman" w:hAnsi="Times New Roman" w:cs="Times New Roman"/>
                <w:sz w:val="24"/>
                <w:szCs w:val="24"/>
              </w:rPr>
              <w:t>.</w:t>
            </w:r>
            <w:r w:rsidR="004B112B">
              <w:rPr>
                <w:rFonts w:ascii="Times New Roman" w:hAnsi="Times New Roman" w:cs="Times New Roman"/>
                <w:sz w:val="24"/>
                <w:szCs w:val="24"/>
              </w:rPr>
              <w:t xml:space="preserve">  If filing a slot for a new patient appointment, p</w:t>
            </w:r>
            <w:r w:rsidRPr="00042E79">
              <w:rPr>
                <w:rFonts w:ascii="Times New Roman" w:hAnsi="Times New Roman" w:cs="Times New Roman"/>
                <w:sz w:val="24"/>
                <w:szCs w:val="24"/>
              </w:rPr>
              <w:t>atient information for substitute patients, who take the place of a cancellation, must be sent to the specialist at the hub/</w:t>
            </w:r>
            <w:r w:rsidR="00BF75CD" w:rsidRPr="00042E79">
              <w:rPr>
                <w:rFonts w:ascii="Times New Roman" w:hAnsi="Times New Roman" w:cs="Times New Roman"/>
                <w:sz w:val="24"/>
                <w:szCs w:val="24"/>
              </w:rPr>
              <w:t>specialist</w:t>
            </w:r>
            <w:r w:rsidRPr="00042E79">
              <w:rPr>
                <w:rFonts w:ascii="Times New Roman" w:hAnsi="Times New Roman" w:cs="Times New Roman"/>
                <w:sz w:val="24"/>
                <w:szCs w:val="24"/>
              </w:rPr>
              <w:t xml:space="preserve"> site </w:t>
            </w:r>
            <w:r w:rsidR="004B112B">
              <w:rPr>
                <w:rFonts w:ascii="Times New Roman" w:hAnsi="Times New Roman" w:cs="Times New Roman"/>
                <w:sz w:val="24"/>
                <w:szCs w:val="24"/>
              </w:rPr>
              <w:t xml:space="preserve">at least </w:t>
            </w:r>
            <w:r w:rsidRPr="00042E79">
              <w:rPr>
                <w:rFonts w:ascii="Times New Roman" w:hAnsi="Times New Roman" w:cs="Times New Roman"/>
                <w:sz w:val="24"/>
                <w:szCs w:val="24"/>
              </w:rPr>
              <w:t xml:space="preserve">24 hours prior to the scheduled session.  </w:t>
            </w:r>
          </w:p>
          <w:p w14:paraId="5C6380A4" w14:textId="77777777" w:rsidR="004356EE" w:rsidRPr="00042E79" w:rsidRDefault="004356EE" w:rsidP="00BF7FDF">
            <w:pPr>
              <w:pStyle w:val="NoSpacing"/>
              <w:rPr>
                <w:rFonts w:ascii="Times New Roman" w:hAnsi="Times New Roman" w:cs="Times New Roman"/>
                <w:sz w:val="24"/>
                <w:szCs w:val="24"/>
              </w:rPr>
            </w:pPr>
          </w:p>
          <w:p w14:paraId="662966D1" w14:textId="7B79F417" w:rsidR="00BF7FDF" w:rsidRPr="00E076A7" w:rsidRDefault="00BF7FDF" w:rsidP="00BF7FDF">
            <w:pPr>
              <w:pStyle w:val="NoSpacing"/>
              <w:rPr>
                <w:rFonts w:ascii="Times New Roman" w:hAnsi="Times New Roman" w:cs="Times New Roman"/>
                <w:sz w:val="24"/>
                <w:szCs w:val="24"/>
                <w:u w:val="single"/>
              </w:rPr>
            </w:pPr>
            <w:r w:rsidRPr="00E076A7">
              <w:rPr>
                <w:rFonts w:ascii="Times New Roman" w:hAnsi="Times New Roman" w:cs="Times New Roman"/>
                <w:sz w:val="24"/>
                <w:szCs w:val="24"/>
                <w:u w:val="single"/>
              </w:rPr>
              <w:t>No-Shows</w:t>
            </w:r>
          </w:p>
          <w:p w14:paraId="073FFC85" w14:textId="779B89A3" w:rsidR="00042E79" w:rsidRPr="00E076A7" w:rsidRDefault="00BF7FDF" w:rsidP="00E076A7">
            <w:pPr>
              <w:pStyle w:val="NoSpacing"/>
              <w:rPr>
                <w:rFonts w:ascii="Times New Roman" w:hAnsi="Times New Roman" w:cs="Times New Roman"/>
                <w:sz w:val="24"/>
                <w:szCs w:val="24"/>
              </w:rPr>
            </w:pPr>
            <w:r w:rsidRPr="00E076A7">
              <w:rPr>
                <w:rFonts w:ascii="Times New Roman" w:hAnsi="Times New Roman" w:cs="Times New Roman"/>
                <w:sz w:val="24"/>
                <w:szCs w:val="24"/>
              </w:rPr>
              <w:t xml:space="preserve">No-show appointments will be communicated to </w:t>
            </w:r>
            <w:r w:rsidR="004356EE" w:rsidRPr="00E076A7">
              <w:rPr>
                <w:rFonts w:ascii="Times New Roman" w:hAnsi="Times New Roman" w:cs="Times New Roman"/>
                <w:sz w:val="24"/>
                <w:szCs w:val="24"/>
              </w:rPr>
              <w:t>the specialist at the hub/</w:t>
            </w:r>
            <w:r w:rsidR="00BF75CD" w:rsidRPr="00E076A7">
              <w:rPr>
                <w:rFonts w:ascii="Times New Roman" w:hAnsi="Times New Roman" w:cs="Times New Roman"/>
                <w:sz w:val="24"/>
                <w:szCs w:val="24"/>
              </w:rPr>
              <w:t>specialist</w:t>
            </w:r>
            <w:r w:rsidR="004356EE" w:rsidRPr="00E076A7">
              <w:rPr>
                <w:rFonts w:ascii="Times New Roman" w:hAnsi="Times New Roman" w:cs="Times New Roman"/>
                <w:sz w:val="24"/>
                <w:szCs w:val="24"/>
              </w:rPr>
              <w:t xml:space="preserve"> site</w:t>
            </w:r>
            <w:r w:rsidRPr="00E076A7">
              <w:rPr>
                <w:rFonts w:ascii="Times New Roman" w:hAnsi="Times New Roman" w:cs="Times New Roman"/>
                <w:sz w:val="24"/>
                <w:szCs w:val="24"/>
              </w:rPr>
              <w:t xml:space="preserve"> via </w:t>
            </w:r>
            <w:r w:rsidR="004356EE" w:rsidRPr="00E076A7">
              <w:rPr>
                <w:rFonts w:ascii="Times New Roman" w:hAnsi="Times New Roman" w:cs="Times New Roman"/>
                <w:sz w:val="24"/>
                <w:szCs w:val="24"/>
              </w:rPr>
              <w:t>his/her direct line</w:t>
            </w:r>
            <w:r w:rsidRPr="00E076A7">
              <w:rPr>
                <w:rFonts w:ascii="Times New Roman" w:hAnsi="Times New Roman" w:cs="Times New Roman"/>
                <w:sz w:val="24"/>
                <w:szCs w:val="24"/>
              </w:rPr>
              <w:t xml:space="preserve"> by the staff at </w:t>
            </w:r>
            <w:r w:rsidR="004356EE" w:rsidRPr="00E076A7">
              <w:rPr>
                <w:rFonts w:ascii="Times New Roman" w:hAnsi="Times New Roman" w:cs="Times New Roman"/>
                <w:sz w:val="24"/>
                <w:szCs w:val="24"/>
              </w:rPr>
              <w:t>the spoke/patient site</w:t>
            </w:r>
            <w:r w:rsidRPr="00E076A7">
              <w:rPr>
                <w:rFonts w:ascii="Times New Roman" w:hAnsi="Times New Roman" w:cs="Times New Roman"/>
                <w:sz w:val="24"/>
                <w:szCs w:val="24"/>
              </w:rPr>
              <w:t xml:space="preserve">. Documentation of the missed appointment will be </w:t>
            </w:r>
            <w:r w:rsidR="004356EE" w:rsidRPr="00E076A7">
              <w:rPr>
                <w:rFonts w:ascii="Times New Roman" w:hAnsi="Times New Roman" w:cs="Times New Roman"/>
                <w:sz w:val="24"/>
                <w:szCs w:val="24"/>
              </w:rPr>
              <w:t>entered into the patient’s medical record at both the spoke/patient and hub/</w:t>
            </w:r>
            <w:r w:rsidR="00BF75CD" w:rsidRPr="00E076A7">
              <w:rPr>
                <w:rFonts w:ascii="Times New Roman" w:hAnsi="Times New Roman" w:cs="Times New Roman"/>
                <w:sz w:val="24"/>
                <w:szCs w:val="24"/>
              </w:rPr>
              <w:t>specialist</w:t>
            </w:r>
            <w:r w:rsidR="004356EE" w:rsidRPr="00E076A7">
              <w:rPr>
                <w:rFonts w:ascii="Times New Roman" w:hAnsi="Times New Roman" w:cs="Times New Roman"/>
                <w:sz w:val="24"/>
                <w:szCs w:val="24"/>
              </w:rPr>
              <w:t xml:space="preserve"> site</w:t>
            </w:r>
            <w:r w:rsidRPr="00E076A7">
              <w:rPr>
                <w:rFonts w:ascii="Times New Roman" w:hAnsi="Times New Roman" w:cs="Times New Roman"/>
                <w:sz w:val="24"/>
                <w:szCs w:val="24"/>
              </w:rPr>
              <w:t xml:space="preserve">. </w:t>
            </w:r>
            <w:r w:rsidR="00476C48" w:rsidRPr="00E076A7">
              <w:rPr>
                <w:rFonts w:ascii="Times New Roman" w:hAnsi="Times New Roman" w:cs="Times New Roman"/>
                <w:sz w:val="24"/>
                <w:szCs w:val="24"/>
              </w:rPr>
              <w:t>Scheduling staff at the spoke/patient site will call the patient to reschedule their appointment after the first no-show</w:t>
            </w:r>
            <w:r w:rsidR="00C85F21">
              <w:rPr>
                <w:rFonts w:ascii="Times New Roman" w:hAnsi="Times New Roman" w:cs="Times New Roman"/>
                <w:sz w:val="24"/>
                <w:szCs w:val="24"/>
              </w:rPr>
              <w:t xml:space="preserve"> and will remind them of the no-show policy</w:t>
            </w:r>
            <w:r w:rsidR="009F235B">
              <w:rPr>
                <w:rFonts w:ascii="Times New Roman" w:hAnsi="Times New Roman" w:cs="Times New Roman"/>
                <w:sz w:val="24"/>
                <w:szCs w:val="24"/>
              </w:rPr>
              <w:t>.  Additionally, after the first</w:t>
            </w:r>
            <w:r w:rsidR="00476C48" w:rsidRPr="00E076A7">
              <w:rPr>
                <w:rFonts w:ascii="Times New Roman" w:hAnsi="Times New Roman" w:cs="Times New Roman"/>
                <w:sz w:val="24"/>
                <w:szCs w:val="24"/>
              </w:rPr>
              <w:t xml:space="preserve"> no-show scheduling staff at the spoke/patient will send a letter to the patient/guardian informing them that they will be discharged from the telemedicine progr</w:t>
            </w:r>
            <w:r w:rsidR="00C85F21">
              <w:rPr>
                <w:rFonts w:ascii="Times New Roman" w:hAnsi="Times New Roman" w:cs="Times New Roman"/>
                <w:sz w:val="24"/>
                <w:szCs w:val="24"/>
              </w:rPr>
              <w:t xml:space="preserve">am if they no-show </w:t>
            </w:r>
            <w:r w:rsidR="009F235B">
              <w:rPr>
                <w:rFonts w:ascii="Times New Roman" w:hAnsi="Times New Roman" w:cs="Times New Roman"/>
                <w:sz w:val="24"/>
                <w:szCs w:val="24"/>
              </w:rPr>
              <w:t>for their next appointment</w:t>
            </w:r>
            <w:r w:rsidR="00C85F21">
              <w:rPr>
                <w:rFonts w:ascii="Times New Roman" w:hAnsi="Times New Roman" w:cs="Times New Roman"/>
                <w:sz w:val="24"/>
                <w:szCs w:val="24"/>
              </w:rPr>
              <w:t xml:space="preserve">.  </w:t>
            </w:r>
            <w:r w:rsidR="00476C48" w:rsidRPr="00E076A7">
              <w:rPr>
                <w:rFonts w:ascii="Times New Roman" w:hAnsi="Times New Roman" w:cs="Times New Roman"/>
                <w:sz w:val="24"/>
                <w:szCs w:val="24"/>
              </w:rPr>
              <w:t xml:space="preserve">  </w:t>
            </w:r>
          </w:p>
          <w:p w14:paraId="5F67D78A" w14:textId="380752A1" w:rsidR="00E076A7" w:rsidRPr="00E076A7" w:rsidRDefault="00E076A7" w:rsidP="00E076A7">
            <w:pPr>
              <w:pStyle w:val="NoSpacing"/>
              <w:rPr>
                <w:rFonts w:ascii="Times New Roman" w:hAnsi="Times New Roman" w:cs="Times New Roman"/>
                <w:sz w:val="24"/>
                <w:szCs w:val="24"/>
              </w:rPr>
            </w:pPr>
          </w:p>
          <w:p w14:paraId="05441436" w14:textId="3DAA5621" w:rsidR="00C1075D" w:rsidRPr="00042E79" w:rsidRDefault="00FE1114" w:rsidP="00574177">
            <w:pPr>
              <w:pStyle w:val="NoSpacing"/>
            </w:pPr>
            <w:r w:rsidRPr="00E076A7">
              <w:rPr>
                <w:rFonts w:ascii="Times New Roman" w:hAnsi="Times New Roman" w:cs="Times New Roman"/>
                <w:sz w:val="24"/>
                <w:szCs w:val="24"/>
              </w:rPr>
              <w:t>In the event that a patient needs to be discharged fr</w:t>
            </w:r>
            <w:r w:rsidR="00D81079">
              <w:rPr>
                <w:rFonts w:ascii="Times New Roman" w:hAnsi="Times New Roman" w:cs="Times New Roman"/>
                <w:sz w:val="24"/>
                <w:szCs w:val="24"/>
              </w:rPr>
              <w:t xml:space="preserve">om the telemedicine program after </w:t>
            </w:r>
            <w:r w:rsidR="009F235B">
              <w:rPr>
                <w:rFonts w:ascii="Times New Roman" w:hAnsi="Times New Roman" w:cs="Times New Roman"/>
                <w:sz w:val="24"/>
                <w:szCs w:val="24"/>
              </w:rPr>
              <w:t xml:space="preserve">two (2), </w:t>
            </w:r>
            <w:r w:rsidR="00574177">
              <w:rPr>
                <w:rFonts w:ascii="Times New Roman" w:hAnsi="Times New Roman" w:cs="Times New Roman"/>
                <w:sz w:val="24"/>
                <w:szCs w:val="24"/>
              </w:rPr>
              <w:t>consecutive</w:t>
            </w:r>
            <w:r w:rsidRPr="00E076A7">
              <w:rPr>
                <w:rFonts w:ascii="Times New Roman" w:hAnsi="Times New Roman" w:cs="Times New Roman"/>
                <w:sz w:val="24"/>
                <w:szCs w:val="24"/>
              </w:rPr>
              <w:t xml:space="preserve"> no-shows the specialist at the hub/specialist site will be the party to communicate this decision to the patient, as they are the direct provider of care and to prevent against patient abandonment. Alternative care options will be presented by the specialist to the patient, which will be documented in the patient’s medical record.</w:t>
            </w:r>
            <w:r w:rsidRPr="00042E79">
              <w:t xml:space="preserve"> </w:t>
            </w:r>
          </w:p>
        </w:tc>
      </w:tr>
    </w:tbl>
    <w:tbl>
      <w:tblPr>
        <w:tblStyle w:val="TableGrid"/>
        <w:tblpPr w:leftFromText="180" w:rightFromText="180" w:vertAnchor="text" w:horzAnchor="margin" w:tblpY="-312"/>
        <w:tblW w:w="0" w:type="auto"/>
        <w:tblLook w:val="04A0" w:firstRow="1" w:lastRow="0" w:firstColumn="1" w:lastColumn="0" w:noHBand="0" w:noVBand="1"/>
      </w:tblPr>
      <w:tblGrid>
        <w:gridCol w:w="5395"/>
        <w:gridCol w:w="5395"/>
      </w:tblGrid>
      <w:tr w:rsidR="00903580" w:rsidRPr="005049B0" w14:paraId="069E8900" w14:textId="77777777" w:rsidTr="00903580">
        <w:trPr>
          <w:trHeight w:val="269"/>
        </w:trPr>
        <w:tc>
          <w:tcPr>
            <w:tcW w:w="5508" w:type="dxa"/>
          </w:tcPr>
          <w:p w14:paraId="13429200" w14:textId="77777777" w:rsidR="00903580" w:rsidRPr="005049B0" w:rsidRDefault="00903580" w:rsidP="0090358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7BE7CC88" w14:textId="77777777" w:rsidR="00903580" w:rsidRPr="005049B0" w:rsidRDefault="00903580" w:rsidP="0090358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Physical Surroundings and Staffing</w:t>
            </w:r>
          </w:p>
        </w:tc>
      </w:tr>
      <w:tr w:rsidR="00903580" w:rsidRPr="005049B0" w14:paraId="0491985D" w14:textId="77777777" w:rsidTr="00903580">
        <w:trPr>
          <w:trHeight w:val="269"/>
        </w:trPr>
        <w:tc>
          <w:tcPr>
            <w:tcW w:w="5508" w:type="dxa"/>
          </w:tcPr>
          <w:p w14:paraId="0AFA87C4" w14:textId="77777777" w:rsidR="00903580" w:rsidRPr="005049B0" w:rsidRDefault="00903580" w:rsidP="0090358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2</w:t>
            </w:r>
          </w:p>
        </w:tc>
        <w:tc>
          <w:tcPr>
            <w:tcW w:w="5508" w:type="dxa"/>
          </w:tcPr>
          <w:p w14:paraId="4837179C" w14:textId="77777777" w:rsidR="00903580" w:rsidRPr="005049B0" w:rsidRDefault="00903580" w:rsidP="0090358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903580" w:rsidRPr="005049B0" w14:paraId="062066DE" w14:textId="77777777" w:rsidTr="00903580">
        <w:trPr>
          <w:trHeight w:val="269"/>
        </w:trPr>
        <w:tc>
          <w:tcPr>
            <w:tcW w:w="5508" w:type="dxa"/>
          </w:tcPr>
          <w:p w14:paraId="608ECF58" w14:textId="77777777" w:rsidR="00903580" w:rsidRPr="005049B0" w:rsidRDefault="00903580" w:rsidP="0090358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61B55F93" w14:textId="77777777" w:rsidR="00903580" w:rsidRPr="005049B0" w:rsidRDefault="00903580" w:rsidP="0090358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903580" w:rsidRPr="005049B0" w14:paraId="232781BB" w14:textId="77777777" w:rsidTr="00903580">
        <w:trPr>
          <w:trHeight w:val="269"/>
        </w:trPr>
        <w:tc>
          <w:tcPr>
            <w:tcW w:w="11016" w:type="dxa"/>
            <w:gridSpan w:val="2"/>
          </w:tcPr>
          <w:p w14:paraId="24170BAC" w14:textId="77777777" w:rsidR="00903580" w:rsidRPr="005049B0" w:rsidRDefault="00903580" w:rsidP="0090358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5678645F" w14:textId="77777777" w:rsidR="0067028B" w:rsidRPr="00903580" w:rsidRDefault="0067028B" w:rsidP="00903580">
      <w:pPr>
        <w:pStyle w:val="NoSpacing"/>
      </w:pPr>
    </w:p>
    <w:tbl>
      <w:tblPr>
        <w:tblStyle w:val="TableGrid"/>
        <w:tblW w:w="0" w:type="auto"/>
        <w:tblLook w:val="04A0" w:firstRow="1" w:lastRow="0" w:firstColumn="1" w:lastColumn="0" w:noHBand="0" w:noVBand="1"/>
      </w:tblPr>
      <w:tblGrid>
        <w:gridCol w:w="10790"/>
      </w:tblGrid>
      <w:tr w:rsidR="005049B0" w:rsidRPr="005049B0" w14:paraId="5C41D828" w14:textId="77777777" w:rsidTr="005049B0">
        <w:tc>
          <w:tcPr>
            <w:tcW w:w="11016" w:type="dxa"/>
          </w:tcPr>
          <w:p w14:paraId="5E2F6BA7" w14:textId="3A86C1B7" w:rsidR="005049B0" w:rsidRPr="005049B0" w:rsidRDefault="005049B0" w:rsidP="000D486A">
            <w:pPr>
              <w:spacing w:after="360"/>
              <w:rPr>
                <w:rFonts w:ascii="Times New Roman" w:hAnsi="Times New Roman"/>
                <w:b/>
                <w:sz w:val="24"/>
                <w:szCs w:val="24"/>
              </w:rPr>
            </w:pPr>
            <w:r w:rsidRPr="005049B0">
              <w:rPr>
                <w:rFonts w:ascii="Times New Roman" w:hAnsi="Times New Roman"/>
                <w:b/>
                <w:sz w:val="24"/>
                <w:szCs w:val="24"/>
              </w:rPr>
              <w:t xml:space="preserve">Purpose: </w:t>
            </w:r>
            <w:r w:rsidR="000D486A" w:rsidRPr="000D486A">
              <w:rPr>
                <w:rFonts w:ascii="Times New Roman" w:hAnsi="Times New Roman"/>
                <w:sz w:val="24"/>
                <w:szCs w:val="24"/>
              </w:rPr>
              <w:t>Services provided via telemedicine will be safe, confidential, and efficient and will meet or exceed the quality of care provided in an in-person setting.</w:t>
            </w:r>
            <w:r w:rsidR="000D486A">
              <w:rPr>
                <w:rFonts w:ascii="Times New Roman" w:hAnsi="Times New Roman"/>
                <w:b/>
                <w:sz w:val="24"/>
                <w:szCs w:val="24"/>
              </w:rPr>
              <w:t xml:space="preserve">   </w:t>
            </w:r>
          </w:p>
        </w:tc>
      </w:tr>
      <w:tr w:rsidR="005049B0" w:rsidRPr="005049B0" w14:paraId="7452F9F8" w14:textId="77777777" w:rsidTr="005049B0">
        <w:tc>
          <w:tcPr>
            <w:tcW w:w="11016" w:type="dxa"/>
          </w:tcPr>
          <w:p w14:paraId="650E6559" w14:textId="59EC78E6" w:rsidR="005049B0" w:rsidRPr="005049B0" w:rsidRDefault="005049B0" w:rsidP="00187011">
            <w:pPr>
              <w:spacing w:after="360"/>
              <w:rPr>
                <w:rFonts w:ascii="Times New Roman" w:hAnsi="Times New Roman"/>
                <w:b/>
                <w:sz w:val="24"/>
                <w:szCs w:val="24"/>
              </w:rPr>
            </w:pPr>
            <w:r w:rsidRPr="005049B0">
              <w:rPr>
                <w:rFonts w:ascii="Times New Roman" w:hAnsi="Times New Roman"/>
                <w:b/>
                <w:sz w:val="24"/>
                <w:szCs w:val="24"/>
              </w:rPr>
              <w:t>Policy:</w:t>
            </w:r>
            <w:r w:rsidR="00F74B35">
              <w:t xml:space="preserve"> </w:t>
            </w:r>
            <w:r w:rsidR="00F74B35">
              <w:rPr>
                <w:rFonts w:ascii="Times New Roman" w:hAnsi="Times New Roman"/>
                <w:sz w:val="24"/>
                <w:szCs w:val="24"/>
              </w:rPr>
              <w:t xml:space="preserve">A </w:t>
            </w:r>
            <w:r w:rsidR="00F74B35" w:rsidRPr="00F74B35">
              <w:rPr>
                <w:rFonts w:ascii="Times New Roman" w:hAnsi="Times New Roman"/>
                <w:sz w:val="24"/>
                <w:szCs w:val="24"/>
              </w:rPr>
              <w:t xml:space="preserve">patient exam </w:t>
            </w:r>
            <w:r w:rsidR="00F74B35">
              <w:rPr>
                <w:rFonts w:ascii="Times New Roman" w:hAnsi="Times New Roman"/>
                <w:sz w:val="24"/>
                <w:szCs w:val="24"/>
              </w:rPr>
              <w:t xml:space="preserve">conducted via telemedicine </w:t>
            </w:r>
            <w:r w:rsidR="00F74B35" w:rsidRPr="00F74B35">
              <w:rPr>
                <w:rFonts w:ascii="Times New Roman" w:hAnsi="Times New Roman"/>
                <w:sz w:val="24"/>
                <w:szCs w:val="24"/>
              </w:rPr>
              <w:t xml:space="preserve">will replicate as closely as possible </w:t>
            </w:r>
            <w:r w:rsidR="00187011">
              <w:rPr>
                <w:rFonts w:ascii="Times New Roman" w:hAnsi="Times New Roman"/>
                <w:sz w:val="24"/>
                <w:szCs w:val="24"/>
              </w:rPr>
              <w:t xml:space="preserve">an in-person exam. </w:t>
            </w:r>
          </w:p>
        </w:tc>
      </w:tr>
      <w:tr w:rsidR="005049B0" w:rsidRPr="005049B0" w14:paraId="4C03BE4E" w14:textId="77777777" w:rsidTr="005049B0">
        <w:tc>
          <w:tcPr>
            <w:tcW w:w="11016" w:type="dxa"/>
          </w:tcPr>
          <w:p w14:paraId="3F2AD714" w14:textId="019AA693" w:rsidR="00063125" w:rsidRPr="009A6CDF" w:rsidRDefault="005049B0" w:rsidP="009A6CDF">
            <w:pPr>
              <w:pStyle w:val="NoSpacing"/>
              <w:rPr>
                <w:rFonts w:ascii="Times New Roman" w:hAnsi="Times New Roman" w:cs="Times New Roman"/>
                <w:sz w:val="24"/>
                <w:szCs w:val="24"/>
              </w:rPr>
            </w:pPr>
            <w:r w:rsidRPr="009A6CDF">
              <w:rPr>
                <w:rFonts w:ascii="Times New Roman" w:hAnsi="Times New Roman" w:cs="Times New Roman"/>
                <w:b/>
                <w:sz w:val="24"/>
                <w:szCs w:val="24"/>
              </w:rPr>
              <w:t xml:space="preserve">Procedure: </w:t>
            </w:r>
            <w:r w:rsidR="00063125" w:rsidRPr="009A6CDF">
              <w:rPr>
                <w:rFonts w:ascii="Times New Roman" w:hAnsi="Times New Roman" w:cs="Times New Roman"/>
                <w:sz w:val="24"/>
                <w:szCs w:val="24"/>
              </w:rPr>
              <w:t xml:space="preserve">The patient will be seen in a designated telemedicine </w:t>
            </w:r>
            <w:r w:rsidR="001E1B92">
              <w:rPr>
                <w:rFonts w:ascii="Times New Roman" w:hAnsi="Times New Roman" w:cs="Times New Roman"/>
                <w:sz w:val="24"/>
                <w:szCs w:val="24"/>
              </w:rPr>
              <w:t xml:space="preserve">room at the spoke/patient site.  </w:t>
            </w:r>
          </w:p>
          <w:p w14:paraId="0994922A" w14:textId="452FCDCC" w:rsidR="00351A10" w:rsidRPr="009A6CDF" w:rsidRDefault="00351A10" w:rsidP="009A6CDF">
            <w:pPr>
              <w:pStyle w:val="NoSpacing"/>
              <w:rPr>
                <w:rFonts w:ascii="Times New Roman" w:hAnsi="Times New Roman" w:cs="Times New Roman"/>
                <w:sz w:val="24"/>
                <w:szCs w:val="24"/>
              </w:rPr>
            </w:pPr>
          </w:p>
          <w:p w14:paraId="484CCBB6" w14:textId="63D0C0F3" w:rsidR="00351A10" w:rsidRPr="009A6CDF" w:rsidRDefault="00351A10"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The telemedicine room will be inspected by staff prior to the launch of telemedicine clinic to ensure it is free from sharp objects, pens, pencils, paper clips, and any other objects that could be used to harm the patient or others. If the room is used for other purposes in the interim, the spoke/patient site clinic staff will inspect it prior to each day of the telemedicine clinic to ensure it is still free from harmful objects.</w:t>
            </w:r>
          </w:p>
          <w:p w14:paraId="37667BA0" w14:textId="77777777" w:rsidR="00E554B9" w:rsidRPr="009A6CDF" w:rsidRDefault="00E554B9" w:rsidP="009A6CDF">
            <w:pPr>
              <w:pStyle w:val="NoSpacing"/>
              <w:rPr>
                <w:rFonts w:ascii="Times New Roman" w:hAnsi="Times New Roman" w:cs="Times New Roman"/>
                <w:sz w:val="24"/>
                <w:szCs w:val="24"/>
              </w:rPr>
            </w:pPr>
          </w:p>
          <w:p w14:paraId="6C975F48" w14:textId="20F4A72C" w:rsidR="00063125" w:rsidRDefault="00063125"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A nurse or medical assistant will escort the patient into the designated telemedicine room at the beginning of each session. If this is the patient’s first telemedicine appointment, the</w:t>
            </w:r>
            <w:r w:rsidR="00B66582" w:rsidRPr="009A6CDF">
              <w:rPr>
                <w:rFonts w:ascii="Times New Roman" w:hAnsi="Times New Roman" w:cs="Times New Roman"/>
                <w:sz w:val="24"/>
                <w:szCs w:val="24"/>
              </w:rPr>
              <w:t xml:space="preserve"> nurse</w:t>
            </w:r>
            <w:r w:rsidR="00F1003B" w:rsidRPr="009A6CDF">
              <w:rPr>
                <w:rFonts w:ascii="Times New Roman" w:hAnsi="Times New Roman" w:cs="Times New Roman"/>
                <w:sz w:val="24"/>
                <w:szCs w:val="24"/>
              </w:rPr>
              <w:t xml:space="preserve"> or medical assistant</w:t>
            </w:r>
            <w:r w:rsidR="00B66582" w:rsidRPr="009A6CDF">
              <w:rPr>
                <w:rFonts w:ascii="Times New Roman" w:hAnsi="Times New Roman" w:cs="Times New Roman"/>
                <w:sz w:val="24"/>
                <w:szCs w:val="24"/>
              </w:rPr>
              <w:t xml:space="preserve"> at the spoke/patient site</w:t>
            </w:r>
            <w:r w:rsidR="00827170" w:rsidRPr="009A6CDF">
              <w:rPr>
                <w:rFonts w:ascii="Times New Roman" w:hAnsi="Times New Roman" w:cs="Times New Roman"/>
                <w:sz w:val="24"/>
                <w:szCs w:val="24"/>
              </w:rPr>
              <w:t xml:space="preserve"> will explain to </w:t>
            </w:r>
            <w:r w:rsidRPr="009A6CDF">
              <w:rPr>
                <w:rFonts w:ascii="Times New Roman" w:hAnsi="Times New Roman" w:cs="Times New Roman"/>
                <w:sz w:val="24"/>
                <w:szCs w:val="24"/>
              </w:rPr>
              <w:t xml:space="preserve">the patient </w:t>
            </w:r>
            <w:r w:rsidR="00827170" w:rsidRPr="009A6CDF">
              <w:rPr>
                <w:rFonts w:ascii="Times New Roman" w:hAnsi="Times New Roman" w:cs="Times New Roman"/>
                <w:sz w:val="24"/>
                <w:szCs w:val="24"/>
              </w:rPr>
              <w:t>how the system works, emphasizing</w:t>
            </w:r>
            <w:r w:rsidR="00D80CC6">
              <w:rPr>
                <w:rFonts w:ascii="Times New Roman" w:hAnsi="Times New Roman" w:cs="Times New Roman"/>
                <w:sz w:val="24"/>
                <w:szCs w:val="24"/>
              </w:rPr>
              <w:t xml:space="preserve"> that the system is confidential;</w:t>
            </w:r>
            <w:r w:rsidR="00827170" w:rsidRPr="009A6CDF">
              <w:rPr>
                <w:rFonts w:ascii="Times New Roman" w:hAnsi="Times New Roman" w:cs="Times New Roman"/>
                <w:sz w:val="24"/>
                <w:szCs w:val="24"/>
              </w:rPr>
              <w:t xml:space="preserve"> that no </w:t>
            </w:r>
            <w:r w:rsidR="00415927">
              <w:rPr>
                <w:rFonts w:ascii="Times New Roman" w:hAnsi="Times New Roman" w:cs="Times New Roman"/>
                <w:sz w:val="24"/>
                <w:szCs w:val="24"/>
              </w:rPr>
              <w:t xml:space="preserve">audio or </w:t>
            </w:r>
            <w:r w:rsidR="00827170" w:rsidRPr="009A6CDF">
              <w:rPr>
                <w:rFonts w:ascii="Times New Roman" w:hAnsi="Times New Roman" w:cs="Times New Roman"/>
                <w:sz w:val="24"/>
                <w:szCs w:val="24"/>
              </w:rPr>
              <w:t>video</w:t>
            </w:r>
            <w:r w:rsidR="00415927">
              <w:rPr>
                <w:rFonts w:ascii="Times New Roman" w:hAnsi="Times New Roman" w:cs="Times New Roman"/>
                <w:sz w:val="24"/>
                <w:szCs w:val="24"/>
              </w:rPr>
              <w:t xml:space="preserve"> </w:t>
            </w:r>
            <w:r w:rsidR="00827170" w:rsidRPr="009A6CDF">
              <w:rPr>
                <w:rFonts w:ascii="Times New Roman" w:hAnsi="Times New Roman" w:cs="Times New Roman"/>
                <w:sz w:val="24"/>
                <w:szCs w:val="24"/>
              </w:rPr>
              <w:t xml:space="preserve">taping of the exam is done, and that no one except the consulting provider and patient will be in the exam room at either the </w:t>
            </w:r>
            <w:r w:rsidR="00D80CC6">
              <w:rPr>
                <w:rFonts w:ascii="Times New Roman" w:hAnsi="Times New Roman" w:cs="Times New Roman"/>
                <w:sz w:val="24"/>
                <w:szCs w:val="24"/>
              </w:rPr>
              <w:t>spoke/</w:t>
            </w:r>
            <w:r w:rsidR="00827170" w:rsidRPr="009A6CDF">
              <w:rPr>
                <w:rFonts w:ascii="Times New Roman" w:hAnsi="Times New Roman" w:cs="Times New Roman"/>
                <w:sz w:val="24"/>
                <w:szCs w:val="24"/>
              </w:rPr>
              <w:t xml:space="preserve">patient or </w:t>
            </w:r>
            <w:r w:rsidR="00D80CC6">
              <w:rPr>
                <w:rFonts w:ascii="Times New Roman" w:hAnsi="Times New Roman" w:cs="Times New Roman"/>
                <w:sz w:val="24"/>
                <w:szCs w:val="24"/>
              </w:rPr>
              <w:t xml:space="preserve">hub/specialist </w:t>
            </w:r>
            <w:r w:rsidR="00827170" w:rsidRPr="009A6CDF">
              <w:rPr>
                <w:rFonts w:ascii="Times New Roman" w:hAnsi="Times New Roman" w:cs="Times New Roman"/>
                <w:sz w:val="24"/>
                <w:szCs w:val="24"/>
              </w:rPr>
              <w:t>site, without the p</w:t>
            </w:r>
            <w:r w:rsidR="006924D1" w:rsidRPr="009A6CDF">
              <w:rPr>
                <w:rFonts w:ascii="Times New Roman" w:hAnsi="Times New Roman" w:cs="Times New Roman"/>
                <w:sz w:val="24"/>
                <w:szCs w:val="24"/>
              </w:rPr>
              <w:t xml:space="preserve">atient’s knowledge and approval.  </w:t>
            </w:r>
            <w:r w:rsidR="005E42AC" w:rsidRPr="009A6CDF">
              <w:rPr>
                <w:rFonts w:ascii="Times New Roman" w:hAnsi="Times New Roman" w:cs="Times New Roman"/>
                <w:sz w:val="24"/>
                <w:szCs w:val="24"/>
              </w:rPr>
              <w:t xml:space="preserve">If safety concerns mandate additional persons to be present, then patient or guardian permission may not be needed. </w:t>
            </w:r>
            <w:r w:rsidR="006924D1" w:rsidRPr="009A6CDF">
              <w:rPr>
                <w:rFonts w:ascii="Times New Roman" w:hAnsi="Times New Roman" w:cs="Times New Roman"/>
                <w:sz w:val="24"/>
                <w:szCs w:val="24"/>
              </w:rPr>
              <w:t xml:space="preserve">Time should be allowed for patients to ask questions, if applicable. </w:t>
            </w:r>
          </w:p>
          <w:p w14:paraId="75EC3E58" w14:textId="77777777" w:rsidR="000E21AD" w:rsidRPr="009A6CDF" w:rsidRDefault="000E21AD" w:rsidP="009A6CDF">
            <w:pPr>
              <w:pStyle w:val="NoSpacing"/>
              <w:rPr>
                <w:rFonts w:ascii="Times New Roman" w:hAnsi="Times New Roman" w:cs="Times New Roman"/>
                <w:sz w:val="24"/>
                <w:szCs w:val="24"/>
              </w:rPr>
            </w:pPr>
          </w:p>
          <w:p w14:paraId="02C3C270" w14:textId="47624B5E" w:rsidR="00827170" w:rsidRDefault="00063125"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The nurse or medical assistant will ensure the telehealth equipment is working properly and the volume is acceptable to both the specialist and patient. If the telemedi</w:t>
            </w:r>
            <w:r w:rsidR="00D94AF3">
              <w:rPr>
                <w:rFonts w:ascii="Times New Roman" w:hAnsi="Times New Roman" w:cs="Times New Roman"/>
                <w:sz w:val="24"/>
                <w:szCs w:val="24"/>
              </w:rPr>
              <w:t>cine specialist needs any vital signs</w:t>
            </w:r>
            <w:r w:rsidRPr="009A6CDF">
              <w:rPr>
                <w:rFonts w:ascii="Times New Roman" w:hAnsi="Times New Roman" w:cs="Times New Roman"/>
                <w:sz w:val="24"/>
                <w:szCs w:val="24"/>
              </w:rPr>
              <w:t xml:space="preserve"> taken, he or she will ask the nurse or medical assistant while they are still in the room. Additional seating will be provided in the event that the patient would like family to accompany them during the session.</w:t>
            </w:r>
          </w:p>
          <w:p w14:paraId="265AB588" w14:textId="77777777" w:rsidR="000E21AD" w:rsidRPr="009A6CDF" w:rsidRDefault="000E21AD" w:rsidP="009A6CDF">
            <w:pPr>
              <w:pStyle w:val="NoSpacing"/>
              <w:rPr>
                <w:rFonts w:ascii="Times New Roman" w:hAnsi="Times New Roman" w:cs="Times New Roman"/>
                <w:sz w:val="24"/>
                <w:szCs w:val="24"/>
              </w:rPr>
            </w:pPr>
          </w:p>
          <w:p w14:paraId="18333967" w14:textId="13DED3EB" w:rsidR="00063125" w:rsidRDefault="00827170"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 xml:space="preserve">The </w:t>
            </w:r>
            <w:r w:rsidR="00E51798">
              <w:rPr>
                <w:rFonts w:ascii="Times New Roman" w:hAnsi="Times New Roman" w:cs="Times New Roman"/>
                <w:sz w:val="24"/>
                <w:szCs w:val="24"/>
              </w:rPr>
              <w:t>specialist</w:t>
            </w:r>
            <w:r w:rsidRPr="009A6CDF">
              <w:rPr>
                <w:rFonts w:ascii="Times New Roman" w:hAnsi="Times New Roman" w:cs="Times New Roman"/>
                <w:sz w:val="24"/>
                <w:szCs w:val="24"/>
              </w:rPr>
              <w:t xml:space="preserve"> </w:t>
            </w:r>
            <w:r w:rsidR="00B66582" w:rsidRPr="009A6CDF">
              <w:rPr>
                <w:rFonts w:ascii="Times New Roman" w:hAnsi="Times New Roman" w:cs="Times New Roman"/>
                <w:sz w:val="24"/>
                <w:szCs w:val="24"/>
              </w:rPr>
              <w:t>at the hub/</w:t>
            </w:r>
            <w:r w:rsidR="00BF75CD">
              <w:rPr>
                <w:rFonts w:ascii="Times New Roman" w:hAnsi="Times New Roman" w:cs="Times New Roman"/>
                <w:sz w:val="24"/>
                <w:szCs w:val="24"/>
              </w:rPr>
              <w:t>specialist</w:t>
            </w:r>
            <w:r w:rsidR="00B66582" w:rsidRPr="009A6CDF">
              <w:rPr>
                <w:rFonts w:ascii="Times New Roman" w:hAnsi="Times New Roman" w:cs="Times New Roman"/>
                <w:sz w:val="24"/>
                <w:szCs w:val="24"/>
              </w:rPr>
              <w:t xml:space="preserve"> site </w:t>
            </w:r>
            <w:r w:rsidRPr="009A6CDF">
              <w:rPr>
                <w:rFonts w:ascii="Times New Roman" w:hAnsi="Times New Roman" w:cs="Times New Roman"/>
                <w:sz w:val="24"/>
                <w:szCs w:val="24"/>
              </w:rPr>
              <w:t xml:space="preserve">will introduce himself or herself to the patient before the exam begins. </w:t>
            </w:r>
            <w:r w:rsidR="00E51798">
              <w:rPr>
                <w:rFonts w:ascii="Times New Roman" w:hAnsi="Times New Roman" w:cs="Times New Roman"/>
                <w:sz w:val="24"/>
                <w:szCs w:val="24"/>
              </w:rPr>
              <w:t>The specialist</w:t>
            </w:r>
            <w:r w:rsidRPr="009A6CDF">
              <w:rPr>
                <w:rFonts w:ascii="Times New Roman" w:hAnsi="Times New Roman" w:cs="Times New Roman"/>
                <w:sz w:val="24"/>
                <w:szCs w:val="24"/>
              </w:rPr>
              <w:t xml:space="preserve"> will ask the patient’s permission to have any other person in the room to observe the exam.  If the patient declines, the observer must leave the telehealth room.</w:t>
            </w:r>
          </w:p>
          <w:p w14:paraId="093E313F" w14:textId="77777777" w:rsidR="000E21AD" w:rsidRPr="009A6CDF" w:rsidRDefault="000E21AD" w:rsidP="009A6CDF">
            <w:pPr>
              <w:pStyle w:val="NoSpacing"/>
              <w:rPr>
                <w:rFonts w:ascii="Times New Roman" w:hAnsi="Times New Roman" w:cs="Times New Roman"/>
                <w:sz w:val="24"/>
                <w:szCs w:val="24"/>
              </w:rPr>
            </w:pPr>
          </w:p>
          <w:p w14:paraId="0FDD7AC4" w14:textId="2A5BF5B2" w:rsidR="00F1003B" w:rsidRPr="009A6CDF" w:rsidRDefault="00827170"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The telehealth patient exam will replicate as closely as possible the way the specialist</w:t>
            </w:r>
            <w:r w:rsidR="00D80CC6">
              <w:rPr>
                <w:rFonts w:ascii="Times New Roman" w:hAnsi="Times New Roman" w:cs="Times New Roman"/>
                <w:sz w:val="24"/>
                <w:szCs w:val="24"/>
              </w:rPr>
              <w:t xml:space="preserve"> currently examines patients in a traditional, in-person setting</w:t>
            </w:r>
            <w:r w:rsidRPr="009A6CDF">
              <w:rPr>
                <w:rFonts w:ascii="Times New Roman" w:hAnsi="Times New Roman" w:cs="Times New Roman"/>
                <w:sz w:val="24"/>
                <w:szCs w:val="24"/>
              </w:rPr>
              <w:t xml:space="preserve">. </w:t>
            </w:r>
            <w:r w:rsidR="00F1003B" w:rsidRPr="009A6CDF">
              <w:rPr>
                <w:rFonts w:ascii="Times New Roman" w:hAnsi="Times New Roman" w:cs="Times New Roman"/>
                <w:sz w:val="24"/>
                <w:szCs w:val="24"/>
              </w:rPr>
              <w:t xml:space="preserve">The room is positioned so that the specialist is able to view and adequately observe the patient during the telemedicine visit.  </w:t>
            </w:r>
          </w:p>
          <w:p w14:paraId="668EEBB5" w14:textId="390C3844" w:rsidR="00FA6619" w:rsidRPr="009A6CDF" w:rsidRDefault="00FA6619" w:rsidP="009A6CDF">
            <w:pPr>
              <w:pStyle w:val="NoSpacing"/>
              <w:rPr>
                <w:rFonts w:ascii="Times New Roman" w:hAnsi="Times New Roman" w:cs="Times New Roman"/>
                <w:sz w:val="24"/>
                <w:szCs w:val="24"/>
              </w:rPr>
            </w:pPr>
          </w:p>
          <w:p w14:paraId="466558CB" w14:textId="07DEF141" w:rsidR="00FA6619" w:rsidRPr="009A6CDF" w:rsidRDefault="00FA6619"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The telemedicine specialist will make every effort to ensure he or she remains competent on the technology used for this telemedicine program. Prior to seeing the first patient in t</w:t>
            </w:r>
            <w:r w:rsidR="00D80CC6">
              <w:rPr>
                <w:rFonts w:ascii="Times New Roman" w:hAnsi="Times New Roman" w:cs="Times New Roman"/>
                <w:sz w:val="24"/>
                <w:szCs w:val="24"/>
              </w:rPr>
              <w:t xml:space="preserve">his program, each telemedicine specialist </w:t>
            </w:r>
            <w:r w:rsidRPr="009A6CDF">
              <w:rPr>
                <w:rFonts w:ascii="Times New Roman" w:hAnsi="Times New Roman" w:cs="Times New Roman"/>
                <w:sz w:val="24"/>
                <w:szCs w:val="24"/>
              </w:rPr>
              <w:t>agrees to participate in a mock appointment with staff at the spoke/patient site to help ensure competency.</w:t>
            </w:r>
          </w:p>
          <w:p w14:paraId="48498EF2" w14:textId="52ED31F9" w:rsidR="00E554B9" w:rsidRPr="009A6CDF" w:rsidRDefault="00E554B9" w:rsidP="009A6CDF">
            <w:pPr>
              <w:pStyle w:val="NoSpacing"/>
              <w:rPr>
                <w:rFonts w:ascii="Times New Roman" w:hAnsi="Times New Roman" w:cs="Times New Roman"/>
                <w:color w:val="A6A6A6" w:themeColor="background1" w:themeShade="A6"/>
                <w:sz w:val="24"/>
                <w:szCs w:val="24"/>
              </w:rPr>
            </w:pPr>
          </w:p>
          <w:p w14:paraId="226B361F" w14:textId="52664B81" w:rsidR="007D2B64" w:rsidRDefault="00D478B7" w:rsidP="009A6CDF">
            <w:pPr>
              <w:pStyle w:val="NoSpacing"/>
              <w:rPr>
                <w:rFonts w:ascii="Times New Roman" w:hAnsi="Times New Roman" w:cs="Times New Roman"/>
                <w:sz w:val="24"/>
                <w:szCs w:val="24"/>
              </w:rPr>
            </w:pPr>
            <w:r>
              <w:rPr>
                <w:rFonts w:ascii="Times New Roman" w:hAnsi="Times New Roman" w:cs="Times New Roman"/>
                <w:sz w:val="24"/>
                <w:szCs w:val="24"/>
              </w:rPr>
              <w:t>The telemedicine</w:t>
            </w:r>
            <w:r w:rsidR="00F1003B" w:rsidRPr="009A6CDF">
              <w:rPr>
                <w:rFonts w:ascii="Times New Roman" w:hAnsi="Times New Roman" w:cs="Times New Roman"/>
                <w:sz w:val="24"/>
                <w:szCs w:val="24"/>
              </w:rPr>
              <w:t xml:space="preserve"> visit will be setup to achieve a positive patient, provider relationship. Surveys may be developed and distributed to patients and/or </w:t>
            </w:r>
            <w:r w:rsidR="00E51798">
              <w:rPr>
                <w:rFonts w:ascii="Times New Roman" w:hAnsi="Times New Roman" w:cs="Times New Roman"/>
                <w:sz w:val="24"/>
                <w:szCs w:val="24"/>
              </w:rPr>
              <w:t xml:space="preserve">providers </w:t>
            </w:r>
            <w:r w:rsidR="00F1003B" w:rsidRPr="009A6CDF">
              <w:rPr>
                <w:rFonts w:ascii="Times New Roman" w:hAnsi="Times New Roman" w:cs="Times New Roman"/>
                <w:sz w:val="24"/>
                <w:szCs w:val="24"/>
              </w:rPr>
              <w:t xml:space="preserve">at any time, to ensure quality and gauge satisfaction with the program.  </w:t>
            </w:r>
          </w:p>
          <w:p w14:paraId="6C024855" w14:textId="5EB9F49B" w:rsidR="00D81949" w:rsidRDefault="00D81949" w:rsidP="009A6CDF">
            <w:pPr>
              <w:pStyle w:val="NoSpacing"/>
              <w:rPr>
                <w:rFonts w:ascii="Times New Roman" w:hAnsi="Times New Roman" w:cs="Times New Roman"/>
                <w:sz w:val="24"/>
                <w:szCs w:val="24"/>
              </w:rPr>
            </w:pPr>
          </w:p>
          <w:p w14:paraId="62F7FD36" w14:textId="7C7070EB" w:rsidR="004E5F96" w:rsidRDefault="004E5F96" w:rsidP="009A6CDF">
            <w:pPr>
              <w:pStyle w:val="NoSpacing"/>
              <w:rPr>
                <w:rFonts w:ascii="Times New Roman" w:hAnsi="Times New Roman" w:cs="Times New Roman"/>
                <w:sz w:val="24"/>
                <w:szCs w:val="24"/>
              </w:rPr>
            </w:pPr>
            <w:r w:rsidRPr="004E5F96">
              <w:rPr>
                <w:rFonts w:ascii="Times New Roman" w:hAnsi="Times New Roman" w:cs="Times New Roman"/>
                <w:sz w:val="24"/>
                <w:szCs w:val="24"/>
              </w:rPr>
              <w:t xml:space="preserve">Protection of the patient’s privacy should be maintained at all times. Once all parties are in the exam room, an occupied sign is placed on the exam room door so others will know not to enter the room.  Avoidance of inadvertent interruptions should be of primary importance.   </w:t>
            </w:r>
          </w:p>
          <w:p w14:paraId="73031997" w14:textId="77777777" w:rsidR="004E5F96" w:rsidRDefault="004E5F96" w:rsidP="009A6CDF">
            <w:pPr>
              <w:pStyle w:val="NoSpacing"/>
              <w:rPr>
                <w:rFonts w:ascii="Times New Roman" w:hAnsi="Times New Roman" w:cs="Times New Roman"/>
                <w:sz w:val="24"/>
                <w:szCs w:val="24"/>
              </w:rPr>
            </w:pPr>
          </w:p>
          <w:p w14:paraId="38AC0793" w14:textId="77777777" w:rsidR="000207E3" w:rsidRPr="009A6CDF" w:rsidRDefault="000207E3" w:rsidP="009A6CD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28"/>
              <w:gridCol w:w="5236"/>
            </w:tblGrid>
            <w:tr w:rsidR="007D2B64" w:rsidRPr="005049B0" w14:paraId="795F114A" w14:textId="77777777" w:rsidTr="007D2B64">
              <w:trPr>
                <w:trHeight w:val="269"/>
              </w:trPr>
              <w:tc>
                <w:tcPr>
                  <w:tcW w:w="5490" w:type="dxa"/>
                </w:tcPr>
                <w:p w14:paraId="25CC4CDC" w14:textId="77777777" w:rsidR="007D2B64" w:rsidRPr="005049B0" w:rsidRDefault="007D2B64" w:rsidP="007A6326">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Department: </w:t>
                  </w:r>
                </w:p>
              </w:tc>
              <w:tc>
                <w:tcPr>
                  <w:tcW w:w="5395" w:type="dxa"/>
                </w:tcPr>
                <w:p w14:paraId="29AD533D" w14:textId="77777777" w:rsidR="007D2B64" w:rsidRPr="005049B0" w:rsidRDefault="007D2B64" w:rsidP="007A6326">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Physical Surroundings and Staffing</w:t>
                  </w:r>
                </w:p>
              </w:tc>
            </w:tr>
            <w:tr w:rsidR="007D2B64" w:rsidRPr="005049B0" w14:paraId="258D6F25" w14:textId="77777777" w:rsidTr="007D2B64">
              <w:trPr>
                <w:trHeight w:val="269"/>
              </w:trPr>
              <w:tc>
                <w:tcPr>
                  <w:tcW w:w="5490" w:type="dxa"/>
                </w:tcPr>
                <w:p w14:paraId="4F2744AF" w14:textId="021331DA" w:rsidR="007D2B64" w:rsidRPr="005049B0" w:rsidRDefault="007D2B64" w:rsidP="007A6326">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2</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2</w:t>
                  </w:r>
                </w:p>
              </w:tc>
              <w:tc>
                <w:tcPr>
                  <w:tcW w:w="5395" w:type="dxa"/>
                </w:tcPr>
                <w:p w14:paraId="3082D0B5" w14:textId="77777777" w:rsidR="007D2B64" w:rsidRPr="005049B0" w:rsidRDefault="007D2B64" w:rsidP="007A6326">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7D2B64" w:rsidRPr="005049B0" w14:paraId="217D13FF" w14:textId="77777777" w:rsidTr="007D2B64">
              <w:trPr>
                <w:trHeight w:val="269"/>
              </w:trPr>
              <w:tc>
                <w:tcPr>
                  <w:tcW w:w="5490" w:type="dxa"/>
                </w:tcPr>
                <w:p w14:paraId="3DEDAB8B" w14:textId="77777777" w:rsidR="007D2B64" w:rsidRPr="005049B0" w:rsidRDefault="007D2B64" w:rsidP="007A6326">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395" w:type="dxa"/>
                </w:tcPr>
                <w:p w14:paraId="61DAC9D0" w14:textId="77777777" w:rsidR="007D2B64" w:rsidRPr="005049B0" w:rsidRDefault="007D2B64" w:rsidP="007A6326">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7D2B64" w:rsidRPr="005049B0" w14:paraId="5ABDB4C0" w14:textId="77777777" w:rsidTr="007D2B64">
              <w:trPr>
                <w:trHeight w:val="269"/>
              </w:trPr>
              <w:tc>
                <w:tcPr>
                  <w:tcW w:w="10885" w:type="dxa"/>
                  <w:gridSpan w:val="2"/>
                </w:tcPr>
                <w:p w14:paraId="5674D289" w14:textId="77777777" w:rsidR="007D2B64" w:rsidRPr="005049B0" w:rsidRDefault="007D2B64" w:rsidP="007A6326">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6E0C75AA" w14:textId="77777777" w:rsidR="000E21AD" w:rsidRPr="009A6CDF" w:rsidRDefault="000E21AD" w:rsidP="009A6CDF">
            <w:pPr>
              <w:pStyle w:val="NoSpacing"/>
              <w:rPr>
                <w:rFonts w:ascii="Times New Roman" w:hAnsi="Times New Roman" w:cs="Times New Roman"/>
                <w:sz w:val="24"/>
                <w:szCs w:val="24"/>
              </w:rPr>
            </w:pPr>
          </w:p>
          <w:p w14:paraId="60F4C77A" w14:textId="3BAAE586" w:rsidR="00F1003B" w:rsidRPr="009A6CDF" w:rsidRDefault="00F1003B" w:rsidP="009A6CDF">
            <w:pPr>
              <w:pStyle w:val="NoSpacing"/>
              <w:rPr>
                <w:rFonts w:ascii="Times New Roman" w:hAnsi="Times New Roman" w:cs="Times New Roman"/>
                <w:sz w:val="24"/>
                <w:szCs w:val="24"/>
              </w:rPr>
            </w:pPr>
            <w:r w:rsidRPr="009A6CDF">
              <w:rPr>
                <w:rFonts w:ascii="Times New Roman" w:hAnsi="Times New Roman" w:cs="Times New Roman"/>
                <w:sz w:val="24"/>
                <w:szCs w:val="24"/>
              </w:rPr>
              <w:t xml:space="preserve">As required by law, the consulting specialist will be licensed to practice medicine in New York State. If applicable, specialists will be credentialed and privileged at the distant site hospital. </w:t>
            </w:r>
            <w:r w:rsidR="00BF75CD">
              <w:rPr>
                <w:rFonts w:ascii="Times New Roman" w:hAnsi="Times New Roman" w:cs="Times New Roman"/>
                <w:sz w:val="24"/>
                <w:szCs w:val="24"/>
              </w:rPr>
              <w:t>Specialist</w:t>
            </w:r>
            <w:r w:rsidR="004448E0" w:rsidRPr="009A6CDF">
              <w:rPr>
                <w:rFonts w:ascii="Times New Roman" w:hAnsi="Times New Roman" w:cs="Times New Roman"/>
                <w:sz w:val="24"/>
                <w:szCs w:val="24"/>
              </w:rPr>
              <w:t xml:space="preserve"> providers will practice telemedicine within the boundaries </w:t>
            </w:r>
            <w:r w:rsidR="00273928" w:rsidRPr="009A6CDF">
              <w:rPr>
                <w:rFonts w:ascii="Times New Roman" w:hAnsi="Times New Roman" w:cs="Times New Roman"/>
                <w:sz w:val="24"/>
                <w:szCs w:val="24"/>
              </w:rPr>
              <w:t xml:space="preserve">of their licenses, credentials, and </w:t>
            </w:r>
            <w:r w:rsidR="004448E0" w:rsidRPr="009A6CDF">
              <w:rPr>
                <w:rFonts w:ascii="Times New Roman" w:hAnsi="Times New Roman" w:cs="Times New Roman"/>
                <w:sz w:val="24"/>
                <w:szCs w:val="24"/>
              </w:rPr>
              <w:t xml:space="preserve">privileges, keeping </w:t>
            </w:r>
            <w:r w:rsidR="00273928" w:rsidRPr="009A6CDF">
              <w:rPr>
                <w:rFonts w:ascii="Times New Roman" w:hAnsi="Times New Roman" w:cs="Times New Roman"/>
                <w:sz w:val="24"/>
                <w:szCs w:val="24"/>
              </w:rPr>
              <w:t xml:space="preserve">in mind that </w:t>
            </w:r>
            <w:r w:rsidR="004448E0" w:rsidRPr="009A6CDF">
              <w:rPr>
                <w:rFonts w:ascii="Times New Roman" w:hAnsi="Times New Roman" w:cs="Times New Roman"/>
                <w:sz w:val="24"/>
                <w:szCs w:val="24"/>
              </w:rPr>
              <w:t>the technology is only a tool assistin</w:t>
            </w:r>
            <w:r w:rsidR="00273928" w:rsidRPr="009A6CDF">
              <w:rPr>
                <w:rFonts w:ascii="Times New Roman" w:hAnsi="Times New Roman" w:cs="Times New Roman"/>
                <w:sz w:val="24"/>
                <w:szCs w:val="24"/>
              </w:rPr>
              <w:t xml:space="preserve">g in the provision of care at a </w:t>
            </w:r>
            <w:r w:rsidR="004448E0" w:rsidRPr="009A6CDF">
              <w:rPr>
                <w:rFonts w:ascii="Times New Roman" w:hAnsi="Times New Roman" w:cs="Times New Roman"/>
                <w:sz w:val="24"/>
                <w:szCs w:val="24"/>
              </w:rPr>
              <w:t xml:space="preserve">distance and not </w:t>
            </w:r>
            <w:r w:rsidR="00273928" w:rsidRPr="009A6CDF">
              <w:rPr>
                <w:rFonts w:ascii="Times New Roman" w:hAnsi="Times New Roman" w:cs="Times New Roman"/>
                <w:sz w:val="24"/>
                <w:szCs w:val="24"/>
              </w:rPr>
              <w:t>substitute</w:t>
            </w:r>
            <w:r w:rsidR="004448E0" w:rsidRPr="009A6CDF">
              <w:rPr>
                <w:rFonts w:ascii="Times New Roman" w:hAnsi="Times New Roman" w:cs="Times New Roman"/>
                <w:sz w:val="24"/>
                <w:szCs w:val="24"/>
              </w:rPr>
              <w:t xml:space="preserve"> for appropriate, responsible decision making. </w:t>
            </w:r>
          </w:p>
          <w:p w14:paraId="2E4C9BDA" w14:textId="77263FCE" w:rsidR="00F1003B" w:rsidRPr="00F1003B" w:rsidRDefault="00F1003B" w:rsidP="00F1003B">
            <w:pPr>
              <w:pStyle w:val="NoSpacing"/>
              <w:rPr>
                <w:rFonts w:ascii="Times New Roman" w:hAnsi="Times New Roman" w:cs="Times New Roman"/>
                <w:sz w:val="24"/>
                <w:szCs w:val="24"/>
              </w:rPr>
            </w:pPr>
          </w:p>
        </w:tc>
      </w:tr>
    </w:tbl>
    <w:p w14:paraId="4966C6DA" w14:textId="77777777" w:rsidR="0067028B" w:rsidRDefault="0067028B" w:rsidP="0067028B">
      <w:pPr>
        <w:spacing w:after="360" w:line="240" w:lineRule="auto"/>
        <w:rPr>
          <w:rFonts w:ascii="Times New Roman" w:hAnsi="Times New Roman"/>
          <w:b/>
          <w:sz w:val="24"/>
          <w:szCs w:val="24"/>
        </w:rPr>
      </w:pPr>
    </w:p>
    <w:p w14:paraId="362E84DF" w14:textId="0016E21C" w:rsidR="00610B4B" w:rsidRDefault="00610B4B" w:rsidP="0067028B">
      <w:pPr>
        <w:spacing w:after="360" w:line="240" w:lineRule="auto"/>
        <w:rPr>
          <w:rFonts w:ascii="Times New Roman" w:hAnsi="Times New Roman"/>
          <w:b/>
          <w:sz w:val="24"/>
          <w:szCs w:val="24"/>
        </w:rPr>
      </w:pPr>
    </w:p>
    <w:p w14:paraId="7A0DD7A6" w14:textId="77777777" w:rsidR="00610B4B" w:rsidRDefault="00610B4B" w:rsidP="0067028B">
      <w:pPr>
        <w:spacing w:after="360" w:line="240" w:lineRule="auto"/>
        <w:rPr>
          <w:rFonts w:ascii="Times New Roman" w:hAnsi="Times New Roman"/>
          <w:b/>
          <w:sz w:val="24"/>
          <w:szCs w:val="24"/>
        </w:rPr>
      </w:pPr>
    </w:p>
    <w:p w14:paraId="0E97A02D" w14:textId="77777777" w:rsidR="00610B4B" w:rsidRDefault="00610B4B" w:rsidP="0067028B">
      <w:pPr>
        <w:spacing w:after="360" w:line="240" w:lineRule="auto"/>
        <w:rPr>
          <w:rFonts w:ascii="Times New Roman" w:hAnsi="Times New Roman"/>
          <w:b/>
          <w:sz w:val="24"/>
          <w:szCs w:val="24"/>
        </w:rPr>
      </w:pPr>
    </w:p>
    <w:p w14:paraId="2290244C" w14:textId="77777777" w:rsidR="00610B4B" w:rsidRDefault="00610B4B" w:rsidP="0067028B">
      <w:pPr>
        <w:spacing w:after="360" w:line="240" w:lineRule="auto"/>
        <w:rPr>
          <w:rFonts w:ascii="Times New Roman" w:hAnsi="Times New Roman"/>
          <w:b/>
          <w:sz w:val="24"/>
          <w:szCs w:val="24"/>
        </w:rPr>
      </w:pPr>
    </w:p>
    <w:p w14:paraId="4722CD52" w14:textId="77777777" w:rsidR="00610B4B" w:rsidRDefault="00610B4B" w:rsidP="0067028B">
      <w:pPr>
        <w:spacing w:after="360" w:line="240" w:lineRule="auto"/>
        <w:rPr>
          <w:rFonts w:ascii="Times New Roman" w:hAnsi="Times New Roman"/>
          <w:b/>
          <w:sz w:val="24"/>
          <w:szCs w:val="24"/>
        </w:rPr>
      </w:pPr>
    </w:p>
    <w:p w14:paraId="515E1D86" w14:textId="77777777" w:rsidR="00610B4B" w:rsidRDefault="00610B4B" w:rsidP="0067028B">
      <w:pPr>
        <w:spacing w:after="360" w:line="240" w:lineRule="auto"/>
        <w:rPr>
          <w:rFonts w:ascii="Times New Roman" w:hAnsi="Times New Roman"/>
          <w:b/>
          <w:sz w:val="24"/>
          <w:szCs w:val="24"/>
        </w:rPr>
      </w:pPr>
    </w:p>
    <w:p w14:paraId="672148DC" w14:textId="77777777" w:rsidR="00610B4B" w:rsidRDefault="00610B4B" w:rsidP="0067028B">
      <w:pPr>
        <w:spacing w:after="360" w:line="240" w:lineRule="auto"/>
        <w:rPr>
          <w:rFonts w:ascii="Times New Roman" w:hAnsi="Times New Roman"/>
          <w:b/>
          <w:sz w:val="24"/>
          <w:szCs w:val="24"/>
        </w:rPr>
      </w:pPr>
    </w:p>
    <w:p w14:paraId="26DEB83E" w14:textId="77777777" w:rsidR="00610B4B" w:rsidRDefault="00610B4B" w:rsidP="0067028B">
      <w:pPr>
        <w:spacing w:after="360" w:line="240" w:lineRule="auto"/>
        <w:rPr>
          <w:rFonts w:ascii="Times New Roman" w:hAnsi="Times New Roman"/>
          <w:b/>
          <w:sz w:val="24"/>
          <w:szCs w:val="24"/>
        </w:rPr>
      </w:pPr>
    </w:p>
    <w:p w14:paraId="2EEBCE1E" w14:textId="77777777" w:rsidR="00610B4B" w:rsidRDefault="00610B4B" w:rsidP="0067028B">
      <w:pPr>
        <w:spacing w:after="360" w:line="240" w:lineRule="auto"/>
        <w:rPr>
          <w:rFonts w:ascii="Times New Roman" w:hAnsi="Times New Roman"/>
          <w:b/>
          <w:sz w:val="24"/>
          <w:szCs w:val="24"/>
        </w:rPr>
      </w:pPr>
    </w:p>
    <w:p w14:paraId="602E8CBB" w14:textId="77777777" w:rsidR="00610B4B" w:rsidRDefault="00610B4B" w:rsidP="0067028B">
      <w:pPr>
        <w:spacing w:after="360" w:line="240" w:lineRule="auto"/>
        <w:rPr>
          <w:rFonts w:ascii="Times New Roman" w:hAnsi="Times New Roman"/>
          <w:b/>
          <w:sz w:val="24"/>
          <w:szCs w:val="24"/>
        </w:rPr>
      </w:pPr>
    </w:p>
    <w:p w14:paraId="5B48A7FF" w14:textId="77777777" w:rsidR="00610B4B" w:rsidRDefault="00610B4B" w:rsidP="0067028B">
      <w:pPr>
        <w:spacing w:after="360" w:line="240" w:lineRule="auto"/>
        <w:rPr>
          <w:rFonts w:ascii="Times New Roman" w:hAnsi="Times New Roman"/>
          <w:b/>
          <w:sz w:val="24"/>
          <w:szCs w:val="24"/>
        </w:rPr>
      </w:pPr>
    </w:p>
    <w:p w14:paraId="16E49133" w14:textId="77777777" w:rsidR="00610B4B" w:rsidRDefault="00610B4B" w:rsidP="0067028B">
      <w:pPr>
        <w:spacing w:after="360" w:line="240" w:lineRule="auto"/>
        <w:rPr>
          <w:rFonts w:ascii="Times New Roman" w:hAnsi="Times New Roman"/>
          <w:b/>
          <w:sz w:val="24"/>
          <w:szCs w:val="24"/>
        </w:rPr>
      </w:pPr>
    </w:p>
    <w:p w14:paraId="096EA3A1" w14:textId="77777777" w:rsidR="00610B4B" w:rsidRDefault="00610B4B" w:rsidP="0067028B">
      <w:pPr>
        <w:spacing w:after="360" w:line="240" w:lineRule="auto"/>
        <w:rPr>
          <w:rFonts w:ascii="Times New Roman" w:hAnsi="Times New Roman"/>
          <w:b/>
          <w:sz w:val="24"/>
          <w:szCs w:val="24"/>
        </w:rPr>
      </w:pPr>
    </w:p>
    <w:p w14:paraId="708A877E" w14:textId="1CA95717" w:rsidR="004E5F96" w:rsidRDefault="004E5F96" w:rsidP="0067028B">
      <w:pPr>
        <w:spacing w:after="360" w:line="240" w:lineRule="auto"/>
        <w:rPr>
          <w:rFonts w:ascii="Times New Roman" w:hAnsi="Times New Roman"/>
          <w:b/>
          <w:sz w:val="24"/>
          <w:szCs w:val="24"/>
        </w:rPr>
      </w:pPr>
    </w:p>
    <w:p w14:paraId="13AD0E7B" w14:textId="77777777" w:rsidR="000207E3" w:rsidRDefault="000207E3" w:rsidP="0067028B">
      <w:pPr>
        <w:spacing w:after="360" w:line="240" w:lineRule="auto"/>
        <w:rPr>
          <w:rFonts w:ascii="Times New Roman" w:hAnsi="Times New Roman"/>
          <w:b/>
          <w:sz w:val="24"/>
          <w:szCs w:val="24"/>
        </w:rPr>
      </w:pPr>
    </w:p>
    <w:p w14:paraId="551A3F64" w14:textId="77777777" w:rsidR="00610B4B" w:rsidRPr="005049B0" w:rsidRDefault="00610B4B" w:rsidP="0067028B">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5"/>
        <w:gridCol w:w="5395"/>
      </w:tblGrid>
      <w:tr w:rsidR="008055B4" w:rsidRPr="005049B0" w14:paraId="5A746694" w14:textId="77777777" w:rsidTr="005049B0">
        <w:trPr>
          <w:trHeight w:val="269"/>
        </w:trPr>
        <w:tc>
          <w:tcPr>
            <w:tcW w:w="5508" w:type="dxa"/>
          </w:tcPr>
          <w:p w14:paraId="45F95BCC" w14:textId="77777777" w:rsidR="008055B4" w:rsidRPr="005049B0" w:rsidRDefault="008055B4"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0A437F39" w14:textId="5D94CAAD" w:rsidR="008055B4" w:rsidRPr="005049B0" w:rsidRDefault="008055B4" w:rsidP="008055B4">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 xml:space="preserve">Telemedicine Security  and Emergency Protocol </w:t>
            </w:r>
          </w:p>
        </w:tc>
      </w:tr>
      <w:tr w:rsidR="008055B4" w:rsidRPr="005049B0" w14:paraId="4193681E" w14:textId="77777777" w:rsidTr="005049B0">
        <w:trPr>
          <w:trHeight w:val="269"/>
        </w:trPr>
        <w:tc>
          <w:tcPr>
            <w:tcW w:w="5508" w:type="dxa"/>
          </w:tcPr>
          <w:p w14:paraId="3E90106F" w14:textId="7A28C8B3" w:rsidR="008055B4" w:rsidRPr="005049B0" w:rsidRDefault="008055B4"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p>
        </w:tc>
        <w:tc>
          <w:tcPr>
            <w:tcW w:w="5508" w:type="dxa"/>
          </w:tcPr>
          <w:p w14:paraId="37D355E8" w14:textId="77777777" w:rsidR="008055B4" w:rsidRPr="005049B0" w:rsidRDefault="008055B4"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8055B4" w:rsidRPr="005049B0" w14:paraId="1F67C0F5" w14:textId="77777777" w:rsidTr="005049B0">
        <w:trPr>
          <w:trHeight w:val="269"/>
        </w:trPr>
        <w:tc>
          <w:tcPr>
            <w:tcW w:w="5508" w:type="dxa"/>
          </w:tcPr>
          <w:p w14:paraId="4F0E21A3" w14:textId="77777777" w:rsidR="008055B4" w:rsidRPr="005049B0" w:rsidRDefault="008055B4"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6C2D42C7" w14:textId="77777777" w:rsidR="008055B4" w:rsidRPr="005049B0" w:rsidRDefault="008055B4"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8055B4" w:rsidRPr="005049B0" w14:paraId="57B60C4C" w14:textId="77777777" w:rsidTr="005049B0">
        <w:trPr>
          <w:trHeight w:val="269"/>
        </w:trPr>
        <w:tc>
          <w:tcPr>
            <w:tcW w:w="11016" w:type="dxa"/>
            <w:gridSpan w:val="2"/>
          </w:tcPr>
          <w:p w14:paraId="6A6249CC" w14:textId="77777777" w:rsidR="008055B4" w:rsidRPr="005049B0" w:rsidRDefault="008055B4"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7E029CBE" w14:textId="77777777" w:rsidR="008055B4" w:rsidRPr="005049B0" w:rsidRDefault="008055B4" w:rsidP="008055B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049B0" w:rsidRPr="005049B0" w14:paraId="5825118D" w14:textId="77777777" w:rsidTr="005049B0">
        <w:tc>
          <w:tcPr>
            <w:tcW w:w="11016" w:type="dxa"/>
          </w:tcPr>
          <w:p w14:paraId="77C83EFB" w14:textId="03842695" w:rsidR="005049B0" w:rsidRPr="005049B0" w:rsidRDefault="005049B0" w:rsidP="008F089F">
            <w:pPr>
              <w:spacing w:after="360"/>
              <w:rPr>
                <w:rFonts w:ascii="Times New Roman" w:hAnsi="Times New Roman"/>
                <w:sz w:val="24"/>
                <w:szCs w:val="24"/>
              </w:rPr>
            </w:pPr>
            <w:r w:rsidRPr="005049B0">
              <w:rPr>
                <w:rFonts w:ascii="Times New Roman" w:hAnsi="Times New Roman"/>
                <w:b/>
                <w:sz w:val="24"/>
                <w:szCs w:val="24"/>
              </w:rPr>
              <w:t xml:space="preserve">Purpose: </w:t>
            </w:r>
            <w:r w:rsidRPr="005049B0">
              <w:rPr>
                <w:rFonts w:ascii="Times New Roman" w:hAnsi="Times New Roman"/>
                <w:sz w:val="24"/>
                <w:szCs w:val="24"/>
              </w:rPr>
              <w:t>To provide guideline</w:t>
            </w:r>
            <w:r w:rsidR="008F089F">
              <w:rPr>
                <w:rFonts w:ascii="Times New Roman" w:hAnsi="Times New Roman"/>
                <w:sz w:val="24"/>
                <w:szCs w:val="24"/>
              </w:rPr>
              <w:t xml:space="preserve">s in an effort to establish an </w:t>
            </w:r>
            <w:r w:rsidRPr="005049B0">
              <w:rPr>
                <w:rFonts w:ascii="Times New Roman" w:hAnsi="Times New Roman"/>
                <w:sz w:val="24"/>
                <w:szCs w:val="24"/>
              </w:rPr>
              <w:t xml:space="preserve">environment as free from the threat of violence </w:t>
            </w:r>
            <w:r w:rsidR="008F089F">
              <w:rPr>
                <w:rFonts w:ascii="Times New Roman" w:hAnsi="Times New Roman"/>
                <w:sz w:val="24"/>
                <w:szCs w:val="24"/>
              </w:rPr>
              <w:t xml:space="preserve">or harm to patients, </w:t>
            </w:r>
            <w:r w:rsidRPr="005049B0">
              <w:rPr>
                <w:rFonts w:ascii="Times New Roman" w:hAnsi="Times New Roman"/>
                <w:sz w:val="24"/>
                <w:szCs w:val="24"/>
              </w:rPr>
              <w:t xml:space="preserve">employees, physicians, volunteers, contractors, </w:t>
            </w:r>
            <w:r w:rsidR="008F089F">
              <w:rPr>
                <w:rFonts w:ascii="Times New Roman" w:hAnsi="Times New Roman"/>
                <w:sz w:val="24"/>
                <w:szCs w:val="24"/>
              </w:rPr>
              <w:t xml:space="preserve">and visitors as possible. </w:t>
            </w:r>
          </w:p>
        </w:tc>
      </w:tr>
      <w:tr w:rsidR="005049B0" w:rsidRPr="005049B0" w14:paraId="4686DA7F" w14:textId="77777777" w:rsidTr="005049B0">
        <w:tc>
          <w:tcPr>
            <w:tcW w:w="11016" w:type="dxa"/>
          </w:tcPr>
          <w:p w14:paraId="211F3D7E" w14:textId="7FC8E4E3" w:rsidR="005049B0" w:rsidRPr="00FB2A41" w:rsidRDefault="005049B0" w:rsidP="008F089F">
            <w:pPr>
              <w:spacing w:after="360"/>
              <w:rPr>
                <w:rFonts w:ascii="Times New Roman" w:hAnsi="Times New Roman"/>
                <w:sz w:val="24"/>
                <w:szCs w:val="24"/>
              </w:rPr>
            </w:pPr>
            <w:r w:rsidRPr="005049B0">
              <w:rPr>
                <w:rFonts w:ascii="Times New Roman" w:hAnsi="Times New Roman"/>
                <w:b/>
                <w:sz w:val="24"/>
                <w:szCs w:val="24"/>
              </w:rPr>
              <w:t xml:space="preserve">Policy: </w:t>
            </w:r>
            <w:r w:rsidR="008F089F" w:rsidRPr="008F089F">
              <w:rPr>
                <w:rFonts w:ascii="Times New Roman" w:hAnsi="Times New Roman"/>
                <w:sz w:val="24"/>
                <w:szCs w:val="24"/>
              </w:rPr>
              <w:t>Patients at the spoke/patient site will be able to receive safe psychiatric care through the provision of telemedicine.</w:t>
            </w:r>
            <w:r w:rsidR="008F089F" w:rsidRPr="008F089F">
              <w:rPr>
                <w:rFonts w:ascii="Times New Roman" w:hAnsi="Times New Roman"/>
                <w:b/>
                <w:sz w:val="24"/>
                <w:szCs w:val="24"/>
              </w:rPr>
              <w:t xml:space="preserve">  </w:t>
            </w:r>
          </w:p>
        </w:tc>
      </w:tr>
      <w:tr w:rsidR="005049B0" w:rsidRPr="005049B0" w14:paraId="47871DE7" w14:textId="77777777" w:rsidTr="005049B0">
        <w:tc>
          <w:tcPr>
            <w:tcW w:w="11016" w:type="dxa"/>
          </w:tcPr>
          <w:p w14:paraId="71845828" w14:textId="17BFD61B" w:rsidR="005049B0" w:rsidRDefault="005049B0" w:rsidP="00F57820">
            <w:pPr>
              <w:spacing w:after="360"/>
              <w:rPr>
                <w:rFonts w:ascii="Times New Roman" w:hAnsi="Times New Roman"/>
                <w:sz w:val="24"/>
                <w:szCs w:val="24"/>
              </w:rPr>
            </w:pPr>
            <w:r w:rsidRPr="005049B0">
              <w:rPr>
                <w:rFonts w:ascii="Times New Roman" w:hAnsi="Times New Roman"/>
                <w:b/>
                <w:sz w:val="24"/>
                <w:szCs w:val="24"/>
              </w:rPr>
              <w:t xml:space="preserve">Procedure: </w:t>
            </w:r>
            <w:r w:rsidR="00F57820">
              <w:rPr>
                <w:rFonts w:ascii="Times New Roman" w:hAnsi="Times New Roman"/>
                <w:sz w:val="24"/>
                <w:szCs w:val="24"/>
              </w:rPr>
              <w:t>If the specialist at the hub/</w:t>
            </w:r>
            <w:r w:rsidR="00BF75CD">
              <w:rPr>
                <w:rFonts w:ascii="Times New Roman" w:hAnsi="Times New Roman"/>
                <w:sz w:val="24"/>
                <w:szCs w:val="24"/>
              </w:rPr>
              <w:t>specialist</w:t>
            </w:r>
            <w:r w:rsidR="00F57820">
              <w:rPr>
                <w:rFonts w:ascii="Times New Roman" w:hAnsi="Times New Roman"/>
                <w:sz w:val="24"/>
                <w:szCs w:val="24"/>
              </w:rPr>
              <w:t xml:space="preserve"> site perceives a threat to the patient or any person at the spoke/patient site during the telemedicine visit, he or she shall immediately report it to the spoke/patient site. </w:t>
            </w:r>
            <w:r w:rsidR="00694D75">
              <w:rPr>
                <w:rFonts w:ascii="Times New Roman" w:hAnsi="Times New Roman"/>
                <w:sz w:val="24"/>
                <w:szCs w:val="24"/>
              </w:rPr>
              <w:t>The spoke/patient site shall designate a phone line which the specialist at the hub/</w:t>
            </w:r>
            <w:r w:rsidR="00BF75CD">
              <w:rPr>
                <w:rFonts w:ascii="Times New Roman" w:hAnsi="Times New Roman"/>
                <w:sz w:val="24"/>
                <w:szCs w:val="24"/>
              </w:rPr>
              <w:t>specialist</w:t>
            </w:r>
            <w:r w:rsidR="00694D75">
              <w:rPr>
                <w:rFonts w:ascii="Times New Roman" w:hAnsi="Times New Roman"/>
                <w:sz w:val="24"/>
                <w:szCs w:val="24"/>
              </w:rPr>
              <w:t xml:space="preserve"> site shall use in case of an emergency during a telemedicine visit.  </w:t>
            </w:r>
            <w:r w:rsidR="00F57820" w:rsidRPr="00694D75">
              <w:rPr>
                <w:rFonts w:ascii="Times New Roman" w:hAnsi="Times New Roman"/>
                <w:sz w:val="24"/>
                <w:szCs w:val="24"/>
              </w:rPr>
              <w:t>The police or appropriate law enforcement agency may also be contacted.</w:t>
            </w:r>
          </w:p>
          <w:p w14:paraId="7D36DADB" w14:textId="1CE025A3" w:rsidR="00E217AC" w:rsidRDefault="00E97A15" w:rsidP="00E97A1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sz w:val="24"/>
                <w:szCs w:val="24"/>
              </w:rPr>
              <w:t>specialist at the hub/</w:t>
            </w:r>
            <w:r w:rsidR="00BF75CD">
              <w:rPr>
                <w:rFonts w:ascii="Times New Roman" w:hAnsi="Times New Roman"/>
                <w:sz w:val="24"/>
                <w:szCs w:val="24"/>
              </w:rPr>
              <w:t>specialist</w:t>
            </w:r>
            <w:r>
              <w:rPr>
                <w:rFonts w:ascii="Times New Roman" w:hAnsi="Times New Roman"/>
                <w:sz w:val="24"/>
                <w:szCs w:val="24"/>
              </w:rPr>
              <w:t xml:space="preserve"> site </w:t>
            </w:r>
            <w:r w:rsidR="00E217AC">
              <w:rPr>
                <w:rFonts w:ascii="Times New Roman" w:hAnsi="Times New Roman" w:cs="Times New Roman"/>
                <w:sz w:val="24"/>
                <w:szCs w:val="24"/>
              </w:rPr>
              <w:t>will have posted on an ongoing basis the following phone numbe</w:t>
            </w:r>
            <w:r w:rsidR="00005FEA">
              <w:rPr>
                <w:rFonts w:ascii="Times New Roman" w:hAnsi="Times New Roman" w:cs="Times New Roman"/>
                <w:sz w:val="24"/>
                <w:szCs w:val="24"/>
              </w:rPr>
              <w:t>rs in the event of an emergency or</w:t>
            </w:r>
            <w:r w:rsidR="000E21AD">
              <w:rPr>
                <w:rFonts w:ascii="Times New Roman" w:hAnsi="Times New Roman" w:cs="Times New Roman"/>
                <w:sz w:val="24"/>
                <w:szCs w:val="24"/>
              </w:rPr>
              <w:t xml:space="preserve"> </w:t>
            </w:r>
            <w:r w:rsidR="00E217AC">
              <w:rPr>
                <w:rFonts w:ascii="Times New Roman" w:hAnsi="Times New Roman" w:cs="Times New Roman"/>
                <w:sz w:val="24"/>
                <w:szCs w:val="24"/>
              </w:rPr>
              <w:t>security concern:</w:t>
            </w:r>
          </w:p>
          <w:p w14:paraId="3C770C27" w14:textId="25D4C1A1" w:rsidR="00E217AC" w:rsidRDefault="00C47E71" w:rsidP="00C77DE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 spoke/patient site’s direct physician line</w:t>
            </w:r>
            <w:r w:rsidR="00CB5AB0">
              <w:rPr>
                <w:rFonts w:ascii="Times New Roman" w:hAnsi="Times New Roman" w:cs="Times New Roman"/>
                <w:sz w:val="24"/>
                <w:szCs w:val="24"/>
              </w:rPr>
              <w:t xml:space="preserve"> to be used </w:t>
            </w:r>
            <w:r w:rsidR="00E217AC">
              <w:rPr>
                <w:rFonts w:ascii="Times New Roman" w:hAnsi="Times New Roman" w:cs="Times New Roman"/>
                <w:sz w:val="24"/>
                <w:szCs w:val="24"/>
              </w:rPr>
              <w:t xml:space="preserve">for emergencies or if </w:t>
            </w:r>
            <w:r w:rsidR="00CB5AB0">
              <w:rPr>
                <w:rFonts w:ascii="Times New Roman" w:hAnsi="Times New Roman" w:cs="Times New Roman"/>
                <w:sz w:val="24"/>
                <w:szCs w:val="24"/>
              </w:rPr>
              <w:t xml:space="preserve">the specialist </w:t>
            </w:r>
            <w:r w:rsidR="00E217AC">
              <w:rPr>
                <w:rFonts w:ascii="Times New Roman" w:hAnsi="Times New Roman" w:cs="Times New Roman"/>
                <w:sz w:val="24"/>
                <w:szCs w:val="24"/>
              </w:rPr>
              <w:t xml:space="preserve">would like </w:t>
            </w:r>
            <w:r w:rsidR="00CB5AB0">
              <w:rPr>
                <w:rFonts w:ascii="Times New Roman" w:hAnsi="Times New Roman" w:cs="Times New Roman"/>
                <w:sz w:val="24"/>
                <w:szCs w:val="24"/>
              </w:rPr>
              <w:t xml:space="preserve">the </w:t>
            </w:r>
            <w:r>
              <w:rPr>
                <w:rFonts w:ascii="Times New Roman" w:hAnsi="Times New Roman" w:cs="Times New Roman"/>
                <w:sz w:val="24"/>
                <w:szCs w:val="24"/>
              </w:rPr>
              <w:t xml:space="preserve">staff at the spoke/patient site </w:t>
            </w:r>
            <w:r w:rsidR="00CB5AB0">
              <w:rPr>
                <w:rFonts w:ascii="Times New Roman" w:hAnsi="Times New Roman" w:cs="Times New Roman"/>
                <w:sz w:val="24"/>
                <w:szCs w:val="24"/>
              </w:rPr>
              <w:t>to intervene mid-session</w:t>
            </w:r>
            <w:r w:rsidR="00F51300">
              <w:rPr>
                <w:rFonts w:ascii="Times New Roman" w:hAnsi="Times New Roman" w:cs="Times New Roman"/>
                <w:sz w:val="24"/>
                <w:szCs w:val="24"/>
              </w:rPr>
              <w:t xml:space="preserve"> - </w:t>
            </w:r>
            <w:r w:rsidR="0003452E">
              <w:rPr>
                <w:rFonts w:ascii="Times New Roman" w:hAnsi="Times New Roman"/>
                <w:sz w:val="24"/>
                <w:szCs w:val="24"/>
              </w:rPr>
              <w:t>315-376-5096</w:t>
            </w:r>
          </w:p>
          <w:p w14:paraId="65BA2BCC" w14:textId="5DCB02FA" w:rsidR="00CB5AB0" w:rsidRPr="00CE7D4F" w:rsidRDefault="00CB5AB0" w:rsidP="00CE7D4F">
            <w:pPr>
              <w:pStyle w:val="NoSpacing"/>
              <w:numPr>
                <w:ilvl w:val="0"/>
                <w:numId w:val="19"/>
              </w:numPr>
              <w:rPr>
                <w:rFonts w:ascii="Times New Roman" w:hAnsi="Times New Roman" w:cs="Times New Roman"/>
                <w:sz w:val="24"/>
                <w:szCs w:val="24"/>
              </w:rPr>
            </w:pPr>
            <w:r w:rsidRPr="0082263A">
              <w:rPr>
                <w:rFonts w:ascii="Times New Roman" w:hAnsi="Times New Roman" w:cs="Times New Roman"/>
                <w:sz w:val="24"/>
                <w:szCs w:val="24"/>
              </w:rPr>
              <w:t>Local police or appropriate law enforcement agency phone number(s)</w:t>
            </w:r>
            <w:r w:rsidR="00F51300" w:rsidRPr="0082263A">
              <w:rPr>
                <w:rFonts w:ascii="Times New Roman" w:hAnsi="Times New Roman" w:cs="Times New Roman"/>
                <w:sz w:val="24"/>
                <w:szCs w:val="24"/>
              </w:rPr>
              <w:t xml:space="preserve"> – 315-</w:t>
            </w:r>
            <w:r w:rsidR="0082263A" w:rsidRPr="0082263A">
              <w:rPr>
                <w:rFonts w:ascii="Times New Roman" w:hAnsi="Times New Roman" w:cs="Times New Roman"/>
                <w:sz w:val="24"/>
                <w:szCs w:val="24"/>
              </w:rPr>
              <w:t>376-6511 (Village Police) or 315-376-6513 (State Police)</w:t>
            </w:r>
            <w:r w:rsidR="00D3164E">
              <w:rPr>
                <w:rFonts w:ascii="Times New Roman" w:hAnsi="Times New Roman" w:cs="Times New Roman"/>
                <w:sz w:val="24"/>
                <w:szCs w:val="24"/>
              </w:rPr>
              <w:t xml:space="preserve"> </w:t>
            </w:r>
          </w:p>
          <w:p w14:paraId="57FB6097" w14:textId="77777777" w:rsidR="00900E41" w:rsidRDefault="00900E41" w:rsidP="00900E41">
            <w:pPr>
              <w:pStyle w:val="NoSpacing"/>
              <w:rPr>
                <w:rFonts w:ascii="Times New Roman" w:hAnsi="Times New Roman" w:cs="Times New Roman"/>
                <w:sz w:val="24"/>
                <w:szCs w:val="24"/>
              </w:rPr>
            </w:pPr>
          </w:p>
          <w:p w14:paraId="1DA96197" w14:textId="77777777" w:rsidR="00CE7D4F" w:rsidRDefault="00CE7D4F" w:rsidP="00CE7D4F">
            <w:pPr>
              <w:pStyle w:val="NoSpacing"/>
              <w:rPr>
                <w:rFonts w:ascii="Times New Roman" w:hAnsi="Times New Roman" w:cs="Times New Roman"/>
                <w:sz w:val="24"/>
                <w:szCs w:val="24"/>
              </w:rPr>
            </w:pPr>
            <w:r>
              <w:rPr>
                <w:rFonts w:ascii="Times New Roman" w:hAnsi="Times New Roman" w:cs="Times New Roman"/>
                <w:sz w:val="24"/>
                <w:szCs w:val="24"/>
              </w:rPr>
              <w:t>If the</w:t>
            </w:r>
            <w:r w:rsidR="00900E41">
              <w:rPr>
                <w:rFonts w:ascii="Times New Roman" w:hAnsi="Times New Roman" w:cs="Times New Roman"/>
                <w:sz w:val="24"/>
                <w:szCs w:val="24"/>
              </w:rPr>
              <w:t xml:space="preserve"> specia</w:t>
            </w:r>
            <w:r>
              <w:rPr>
                <w:rFonts w:ascii="Times New Roman" w:hAnsi="Times New Roman" w:cs="Times New Roman"/>
                <w:sz w:val="24"/>
                <w:szCs w:val="24"/>
              </w:rPr>
              <w:t xml:space="preserve">list at the hub/specialist site </w:t>
            </w:r>
            <w:r w:rsidR="00900E41" w:rsidRPr="00900E41">
              <w:rPr>
                <w:rFonts w:ascii="Times New Roman" w:hAnsi="Times New Roman" w:cs="Times New Roman"/>
                <w:sz w:val="24"/>
                <w:szCs w:val="24"/>
              </w:rPr>
              <w:t>determines that a pa</w:t>
            </w:r>
            <w:r>
              <w:rPr>
                <w:rFonts w:ascii="Times New Roman" w:hAnsi="Times New Roman" w:cs="Times New Roman"/>
                <w:sz w:val="24"/>
                <w:szCs w:val="24"/>
              </w:rPr>
              <w:t>tient needs to be hospitalized the specialist will:</w:t>
            </w:r>
          </w:p>
          <w:p w14:paraId="76028060" w14:textId="2EE6F48C" w:rsidR="00CE7D4F" w:rsidRDefault="00CE7D4F" w:rsidP="00CE7D4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Inform the patient</w:t>
            </w:r>
            <w:r w:rsidR="0037021E">
              <w:rPr>
                <w:rFonts w:ascii="Times New Roman" w:hAnsi="Times New Roman" w:cs="Times New Roman"/>
                <w:sz w:val="24"/>
                <w:szCs w:val="24"/>
              </w:rPr>
              <w:t>.</w:t>
            </w:r>
          </w:p>
          <w:p w14:paraId="03A73967" w14:textId="76FDE836" w:rsidR="00CE7D4F" w:rsidRDefault="00152520" w:rsidP="00CE7D4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Contact the</w:t>
            </w:r>
            <w:r w:rsidR="00900E41" w:rsidRPr="00900E41">
              <w:rPr>
                <w:rFonts w:ascii="Times New Roman" w:hAnsi="Times New Roman" w:cs="Times New Roman"/>
                <w:sz w:val="24"/>
                <w:szCs w:val="24"/>
              </w:rPr>
              <w:t xml:space="preserve"> triage nurse or the crisis worker at </w:t>
            </w:r>
            <w:r>
              <w:rPr>
                <w:rFonts w:ascii="Times New Roman" w:hAnsi="Times New Roman" w:cs="Times New Roman"/>
                <w:sz w:val="24"/>
                <w:szCs w:val="24"/>
              </w:rPr>
              <w:t>the nearest inpatient facility</w:t>
            </w:r>
            <w:r w:rsidR="00900E41" w:rsidRPr="00900E41">
              <w:rPr>
                <w:rFonts w:ascii="Times New Roman" w:hAnsi="Times New Roman" w:cs="Times New Roman"/>
                <w:sz w:val="24"/>
                <w:szCs w:val="24"/>
              </w:rPr>
              <w:t xml:space="preserve"> </w:t>
            </w:r>
            <w:r w:rsidR="0037021E">
              <w:rPr>
                <w:rFonts w:ascii="Times New Roman" w:hAnsi="Times New Roman" w:cs="Times New Roman"/>
                <w:sz w:val="24"/>
                <w:szCs w:val="24"/>
              </w:rPr>
              <w:t>to discuss the case.</w:t>
            </w:r>
          </w:p>
          <w:p w14:paraId="78E5FF9D" w14:textId="40EF06E4" w:rsidR="00CE7D4F" w:rsidRPr="004619B7" w:rsidRDefault="004619B7" w:rsidP="004619B7">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Inform the primary care provider at the spoke/patient site. The spoke/patient site will </w:t>
            </w:r>
            <w:r w:rsidR="00900E41" w:rsidRPr="004619B7">
              <w:rPr>
                <w:rFonts w:ascii="Times New Roman" w:hAnsi="Times New Roman" w:cs="Times New Roman"/>
                <w:sz w:val="24"/>
                <w:szCs w:val="24"/>
              </w:rPr>
              <w:t>assist with logistics in getting the patient to the ED</w:t>
            </w:r>
            <w:r w:rsidR="00152520">
              <w:rPr>
                <w:rFonts w:ascii="Times New Roman" w:hAnsi="Times New Roman" w:cs="Times New Roman"/>
                <w:sz w:val="24"/>
                <w:szCs w:val="24"/>
              </w:rPr>
              <w:t xml:space="preserve"> and providing copies of medical records which </w:t>
            </w:r>
            <w:r w:rsidR="00900E41" w:rsidRPr="004619B7">
              <w:rPr>
                <w:rFonts w:ascii="Times New Roman" w:hAnsi="Times New Roman" w:cs="Times New Roman"/>
                <w:sz w:val="24"/>
                <w:szCs w:val="24"/>
              </w:rPr>
              <w:t>can be given to the patient prior to leaving the office</w:t>
            </w:r>
            <w:r w:rsidR="0037021E">
              <w:rPr>
                <w:rFonts w:ascii="Times New Roman" w:hAnsi="Times New Roman" w:cs="Times New Roman"/>
                <w:sz w:val="24"/>
                <w:szCs w:val="24"/>
              </w:rPr>
              <w:t xml:space="preserve">, if applicable. </w:t>
            </w:r>
          </w:p>
          <w:p w14:paraId="0310C96E" w14:textId="70F7BDDB" w:rsidR="00CE7D4F" w:rsidRDefault="00CE7D4F" w:rsidP="00CE7D4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w:t>
            </w:r>
            <w:r w:rsidR="00900E41" w:rsidRPr="00900E41">
              <w:rPr>
                <w:rFonts w:ascii="Times New Roman" w:hAnsi="Times New Roman" w:cs="Times New Roman"/>
                <w:sz w:val="24"/>
                <w:szCs w:val="24"/>
              </w:rPr>
              <w:t xml:space="preserve">he patient is </w:t>
            </w:r>
            <w:r w:rsidR="0037021E">
              <w:rPr>
                <w:rFonts w:ascii="Times New Roman" w:hAnsi="Times New Roman" w:cs="Times New Roman"/>
                <w:sz w:val="24"/>
                <w:szCs w:val="24"/>
              </w:rPr>
              <w:t>sent to the ED.</w:t>
            </w:r>
            <w:r w:rsidR="00900E41" w:rsidRPr="00900E41">
              <w:rPr>
                <w:rFonts w:ascii="Times New Roman" w:hAnsi="Times New Roman" w:cs="Times New Roman"/>
                <w:sz w:val="24"/>
                <w:szCs w:val="24"/>
              </w:rPr>
              <w:t xml:space="preserve"> </w:t>
            </w:r>
          </w:p>
          <w:p w14:paraId="248830AB" w14:textId="396B7B31" w:rsidR="00CE7D4F" w:rsidRDefault="00CE7D4F" w:rsidP="00CE7D4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The ED psychiatrist</w:t>
            </w:r>
            <w:r w:rsidR="00900E41" w:rsidRPr="00900E41">
              <w:rPr>
                <w:rFonts w:ascii="Times New Roman" w:hAnsi="Times New Roman" w:cs="Times New Roman"/>
                <w:sz w:val="24"/>
                <w:szCs w:val="24"/>
              </w:rPr>
              <w:t xml:space="preserve"> </w:t>
            </w:r>
            <w:r>
              <w:rPr>
                <w:rFonts w:ascii="Times New Roman" w:hAnsi="Times New Roman" w:cs="Times New Roman"/>
                <w:sz w:val="24"/>
                <w:szCs w:val="24"/>
              </w:rPr>
              <w:t xml:space="preserve">determines whether the patient </w:t>
            </w:r>
            <w:r w:rsidR="00900E41" w:rsidRPr="00900E41">
              <w:rPr>
                <w:rFonts w:ascii="Times New Roman" w:hAnsi="Times New Roman" w:cs="Times New Roman"/>
                <w:sz w:val="24"/>
                <w:szCs w:val="24"/>
              </w:rPr>
              <w:t xml:space="preserve">should be admitted </w:t>
            </w:r>
            <w:r>
              <w:rPr>
                <w:rFonts w:ascii="Times New Roman" w:hAnsi="Times New Roman" w:cs="Times New Roman"/>
                <w:sz w:val="24"/>
                <w:szCs w:val="24"/>
              </w:rPr>
              <w:t>(</w:t>
            </w:r>
            <w:r w:rsidR="00900E41" w:rsidRPr="00900E41">
              <w:rPr>
                <w:rFonts w:ascii="Times New Roman" w:hAnsi="Times New Roman" w:cs="Times New Roman"/>
                <w:sz w:val="24"/>
                <w:szCs w:val="24"/>
              </w:rPr>
              <w:t>voluntary or in-voluntary</w:t>
            </w:r>
            <w:r>
              <w:rPr>
                <w:rFonts w:ascii="Times New Roman" w:hAnsi="Times New Roman" w:cs="Times New Roman"/>
                <w:sz w:val="24"/>
                <w:szCs w:val="24"/>
              </w:rPr>
              <w:t>) and whe</w:t>
            </w:r>
            <w:r w:rsidR="0037021E">
              <w:rPr>
                <w:rFonts w:ascii="Times New Roman" w:hAnsi="Times New Roman" w:cs="Times New Roman"/>
                <w:sz w:val="24"/>
                <w:szCs w:val="24"/>
              </w:rPr>
              <w:t xml:space="preserve">ther there is an available bed. </w:t>
            </w:r>
          </w:p>
          <w:p w14:paraId="1E1483D6" w14:textId="77777777" w:rsidR="009C0C26" w:rsidRDefault="00CE7D4F" w:rsidP="009C0C26">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The specialist will be accessible</w:t>
            </w:r>
            <w:r w:rsidR="00900E41" w:rsidRPr="00900E41">
              <w:rPr>
                <w:rFonts w:ascii="Times New Roman" w:hAnsi="Times New Roman" w:cs="Times New Roman"/>
                <w:sz w:val="24"/>
                <w:szCs w:val="24"/>
              </w:rPr>
              <w:t xml:space="preserve"> by phone to </w:t>
            </w:r>
            <w:r>
              <w:rPr>
                <w:rFonts w:ascii="Times New Roman" w:hAnsi="Times New Roman" w:cs="Times New Roman"/>
                <w:sz w:val="24"/>
                <w:szCs w:val="24"/>
              </w:rPr>
              <w:t xml:space="preserve">the inpatient facility’s ED staff, if necessary. </w:t>
            </w:r>
            <w:r w:rsidR="00B14151">
              <w:rPr>
                <w:rFonts w:ascii="Times New Roman" w:hAnsi="Times New Roman" w:cs="Times New Roman"/>
                <w:sz w:val="24"/>
                <w:szCs w:val="24"/>
              </w:rPr>
              <w:t xml:space="preserve"> </w:t>
            </w:r>
          </w:p>
          <w:p w14:paraId="3E791E2B" w14:textId="6BDA5EDD" w:rsidR="00B043CD" w:rsidRPr="009C0C26" w:rsidRDefault="00B043CD" w:rsidP="00B043CD">
            <w:pPr>
              <w:pStyle w:val="NoSpacing"/>
              <w:ind w:left="780"/>
              <w:rPr>
                <w:rFonts w:ascii="Times New Roman" w:hAnsi="Times New Roman" w:cs="Times New Roman"/>
                <w:sz w:val="24"/>
                <w:szCs w:val="24"/>
              </w:rPr>
            </w:pPr>
          </w:p>
        </w:tc>
      </w:tr>
    </w:tbl>
    <w:p w14:paraId="47B672F4" w14:textId="5CAA6AEE" w:rsidR="008055B4" w:rsidRDefault="008055B4" w:rsidP="0067028B">
      <w:pPr>
        <w:spacing w:after="360" w:line="240" w:lineRule="auto"/>
        <w:rPr>
          <w:rFonts w:ascii="Times New Roman" w:hAnsi="Times New Roman"/>
          <w:b/>
          <w:sz w:val="24"/>
          <w:szCs w:val="24"/>
        </w:rPr>
      </w:pPr>
    </w:p>
    <w:p w14:paraId="7EFCB84A" w14:textId="7B510C8A" w:rsidR="00610B4B" w:rsidRDefault="00610B4B" w:rsidP="0067028B">
      <w:pPr>
        <w:spacing w:after="360" w:line="240" w:lineRule="auto"/>
        <w:rPr>
          <w:rFonts w:ascii="Times New Roman" w:hAnsi="Times New Roman"/>
          <w:b/>
          <w:sz w:val="24"/>
          <w:szCs w:val="24"/>
        </w:rPr>
      </w:pPr>
    </w:p>
    <w:p w14:paraId="4FC608EB" w14:textId="77777777" w:rsidR="00610B4B" w:rsidRDefault="00610B4B" w:rsidP="0067028B">
      <w:pPr>
        <w:spacing w:after="360" w:line="240" w:lineRule="auto"/>
        <w:rPr>
          <w:rFonts w:ascii="Times New Roman" w:hAnsi="Times New Roman"/>
          <w:b/>
          <w:sz w:val="24"/>
          <w:szCs w:val="24"/>
        </w:rPr>
      </w:pPr>
    </w:p>
    <w:p w14:paraId="61906ADB" w14:textId="77777777" w:rsidR="00610B4B" w:rsidRDefault="00610B4B" w:rsidP="0067028B">
      <w:pPr>
        <w:spacing w:after="360" w:line="240" w:lineRule="auto"/>
        <w:rPr>
          <w:rFonts w:ascii="Times New Roman" w:hAnsi="Times New Roman"/>
          <w:b/>
          <w:sz w:val="24"/>
          <w:szCs w:val="24"/>
        </w:rPr>
      </w:pPr>
    </w:p>
    <w:p w14:paraId="62EFA050" w14:textId="77777777" w:rsidR="0003452E" w:rsidRDefault="0003452E" w:rsidP="0067028B">
      <w:pPr>
        <w:spacing w:after="360" w:line="240" w:lineRule="auto"/>
        <w:rPr>
          <w:rFonts w:ascii="Times New Roman" w:hAnsi="Times New Roman"/>
          <w:b/>
          <w:sz w:val="24"/>
          <w:szCs w:val="24"/>
        </w:rPr>
      </w:pPr>
    </w:p>
    <w:p w14:paraId="0C03A70A" w14:textId="77777777" w:rsidR="00B113C3" w:rsidRDefault="00B113C3" w:rsidP="0067028B">
      <w:pPr>
        <w:spacing w:after="360" w:line="240" w:lineRule="auto"/>
        <w:rPr>
          <w:rFonts w:ascii="Times New Roman" w:hAnsi="Times New Roman"/>
          <w:b/>
          <w:sz w:val="24"/>
          <w:szCs w:val="24"/>
        </w:rPr>
      </w:pPr>
    </w:p>
    <w:p w14:paraId="337BA7C9" w14:textId="77777777" w:rsidR="000207E3" w:rsidRPr="005049B0" w:rsidRDefault="000207E3" w:rsidP="0067028B">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5"/>
        <w:gridCol w:w="5395"/>
      </w:tblGrid>
      <w:tr w:rsidR="0067028B" w:rsidRPr="005049B0" w14:paraId="68025364" w14:textId="77777777" w:rsidTr="005049B0">
        <w:trPr>
          <w:trHeight w:val="269"/>
        </w:trPr>
        <w:tc>
          <w:tcPr>
            <w:tcW w:w="5508" w:type="dxa"/>
          </w:tcPr>
          <w:p w14:paraId="6E60C36E" w14:textId="77777777" w:rsidR="0067028B" w:rsidRPr="005049B0" w:rsidRDefault="0067028B"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113637AB" w14:textId="116510E7" w:rsidR="0067028B" w:rsidRPr="005049B0" w:rsidRDefault="0067028B" w:rsidP="0067028B">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Check-in and Check-out for Patients</w:t>
            </w:r>
          </w:p>
        </w:tc>
      </w:tr>
      <w:tr w:rsidR="0067028B" w:rsidRPr="005049B0" w14:paraId="72CF5990" w14:textId="77777777" w:rsidTr="005049B0">
        <w:trPr>
          <w:trHeight w:val="269"/>
        </w:trPr>
        <w:tc>
          <w:tcPr>
            <w:tcW w:w="5508" w:type="dxa"/>
          </w:tcPr>
          <w:p w14:paraId="3C460CFA" w14:textId="3B08AF9B" w:rsidR="0067028B" w:rsidRPr="005049B0" w:rsidRDefault="0067028B"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p>
        </w:tc>
        <w:tc>
          <w:tcPr>
            <w:tcW w:w="5508" w:type="dxa"/>
          </w:tcPr>
          <w:p w14:paraId="666CB101" w14:textId="77777777" w:rsidR="0067028B" w:rsidRPr="005049B0" w:rsidRDefault="0067028B"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67028B" w:rsidRPr="005049B0" w14:paraId="3A98EEF2" w14:textId="77777777" w:rsidTr="005049B0">
        <w:trPr>
          <w:trHeight w:val="269"/>
        </w:trPr>
        <w:tc>
          <w:tcPr>
            <w:tcW w:w="5508" w:type="dxa"/>
          </w:tcPr>
          <w:p w14:paraId="17ABE03A" w14:textId="77777777" w:rsidR="0067028B" w:rsidRPr="005049B0" w:rsidRDefault="0067028B"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37C5CEBD" w14:textId="77777777" w:rsidR="0067028B" w:rsidRPr="005049B0" w:rsidRDefault="0067028B"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67028B" w:rsidRPr="005049B0" w14:paraId="3E860DE9" w14:textId="77777777" w:rsidTr="005049B0">
        <w:trPr>
          <w:trHeight w:val="269"/>
        </w:trPr>
        <w:tc>
          <w:tcPr>
            <w:tcW w:w="11016" w:type="dxa"/>
            <w:gridSpan w:val="2"/>
          </w:tcPr>
          <w:p w14:paraId="18137BEE" w14:textId="77777777" w:rsidR="0067028B" w:rsidRPr="005049B0" w:rsidRDefault="0067028B"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37D0832E" w14:textId="77777777" w:rsidR="0067028B" w:rsidRPr="005049B0" w:rsidRDefault="0067028B" w:rsidP="0067028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7133" w:rsidRPr="00547133" w14:paraId="519EEB44" w14:textId="77777777" w:rsidTr="00547133">
        <w:tc>
          <w:tcPr>
            <w:tcW w:w="11016" w:type="dxa"/>
          </w:tcPr>
          <w:p w14:paraId="58D3D4FE" w14:textId="0848ACA5" w:rsidR="00547133" w:rsidRPr="00547133" w:rsidRDefault="00547133" w:rsidP="001932A5">
            <w:pPr>
              <w:spacing w:after="360"/>
              <w:rPr>
                <w:rFonts w:ascii="Times New Roman" w:hAnsi="Times New Roman"/>
                <w:b/>
                <w:sz w:val="24"/>
                <w:szCs w:val="24"/>
              </w:rPr>
            </w:pPr>
            <w:r w:rsidRPr="00547133">
              <w:rPr>
                <w:rFonts w:ascii="Times New Roman" w:hAnsi="Times New Roman"/>
                <w:b/>
                <w:sz w:val="24"/>
                <w:szCs w:val="24"/>
              </w:rPr>
              <w:t xml:space="preserve">Purpose: </w:t>
            </w:r>
            <w:r w:rsidR="00071C39" w:rsidRPr="00071C39">
              <w:rPr>
                <w:rFonts w:ascii="Times New Roman" w:hAnsi="Times New Roman"/>
                <w:sz w:val="24"/>
                <w:szCs w:val="24"/>
              </w:rPr>
              <w:t xml:space="preserve">To </w:t>
            </w:r>
            <w:r w:rsidR="008658BA">
              <w:rPr>
                <w:rFonts w:ascii="Times New Roman" w:hAnsi="Times New Roman"/>
                <w:sz w:val="24"/>
                <w:szCs w:val="24"/>
              </w:rPr>
              <w:t xml:space="preserve">ensure patients who are seen for telemedicine appointments have an experience that mimics, as closely as possible, </w:t>
            </w:r>
            <w:r w:rsidR="001932A5">
              <w:rPr>
                <w:rFonts w:ascii="Times New Roman" w:hAnsi="Times New Roman"/>
                <w:sz w:val="24"/>
                <w:szCs w:val="24"/>
              </w:rPr>
              <w:t>an in-person</w:t>
            </w:r>
            <w:r w:rsidR="008658BA">
              <w:rPr>
                <w:rFonts w:ascii="Times New Roman" w:hAnsi="Times New Roman"/>
                <w:sz w:val="24"/>
                <w:szCs w:val="24"/>
              </w:rPr>
              <w:t xml:space="preserve"> medical appointment. </w:t>
            </w:r>
            <w:r w:rsidR="00071C39">
              <w:rPr>
                <w:rFonts w:ascii="Times New Roman" w:hAnsi="Times New Roman"/>
                <w:b/>
                <w:sz w:val="24"/>
                <w:szCs w:val="24"/>
              </w:rPr>
              <w:t xml:space="preserve"> </w:t>
            </w:r>
          </w:p>
        </w:tc>
      </w:tr>
      <w:tr w:rsidR="00547133" w:rsidRPr="00547133" w14:paraId="1B9832CD" w14:textId="77777777" w:rsidTr="00547133">
        <w:tc>
          <w:tcPr>
            <w:tcW w:w="11016" w:type="dxa"/>
          </w:tcPr>
          <w:p w14:paraId="58B4651F" w14:textId="164BC6AA" w:rsidR="00547133" w:rsidRPr="00547133" w:rsidRDefault="00547133" w:rsidP="001932A5">
            <w:pPr>
              <w:spacing w:after="360"/>
              <w:rPr>
                <w:rFonts w:ascii="Times New Roman" w:hAnsi="Times New Roman"/>
                <w:b/>
                <w:sz w:val="24"/>
                <w:szCs w:val="24"/>
              </w:rPr>
            </w:pPr>
            <w:r w:rsidRPr="00547133">
              <w:rPr>
                <w:rFonts w:ascii="Times New Roman" w:hAnsi="Times New Roman"/>
                <w:b/>
                <w:sz w:val="24"/>
                <w:szCs w:val="24"/>
              </w:rPr>
              <w:t>Policy:</w:t>
            </w:r>
            <w:r w:rsidR="003B0347">
              <w:rPr>
                <w:rFonts w:ascii="Times New Roman" w:hAnsi="Times New Roman"/>
                <w:b/>
                <w:sz w:val="24"/>
                <w:szCs w:val="24"/>
              </w:rPr>
              <w:t xml:space="preserve"> </w:t>
            </w:r>
            <w:r w:rsidR="00A6268A">
              <w:rPr>
                <w:rFonts w:ascii="Times New Roman" w:hAnsi="Times New Roman"/>
                <w:sz w:val="24"/>
                <w:szCs w:val="24"/>
              </w:rPr>
              <w:t>Check</w:t>
            </w:r>
            <w:r w:rsidR="00E66582">
              <w:rPr>
                <w:rFonts w:ascii="Times New Roman" w:hAnsi="Times New Roman"/>
                <w:sz w:val="24"/>
                <w:szCs w:val="24"/>
              </w:rPr>
              <w:t xml:space="preserve">-in and check-out for telemedicine appointments </w:t>
            </w:r>
            <w:r w:rsidR="00A6268A">
              <w:rPr>
                <w:rFonts w:ascii="Times New Roman" w:hAnsi="Times New Roman"/>
                <w:sz w:val="24"/>
                <w:szCs w:val="24"/>
              </w:rPr>
              <w:t xml:space="preserve">will replicate as closely as possibly </w:t>
            </w:r>
            <w:r w:rsidR="001932A5">
              <w:rPr>
                <w:rFonts w:ascii="Times New Roman" w:hAnsi="Times New Roman"/>
                <w:sz w:val="24"/>
                <w:szCs w:val="24"/>
              </w:rPr>
              <w:t>an in-person</w:t>
            </w:r>
            <w:r w:rsidR="00A6268A">
              <w:rPr>
                <w:rFonts w:ascii="Times New Roman" w:hAnsi="Times New Roman"/>
                <w:sz w:val="24"/>
                <w:szCs w:val="24"/>
              </w:rPr>
              <w:t xml:space="preserve"> medical appointment. </w:t>
            </w:r>
          </w:p>
        </w:tc>
      </w:tr>
      <w:tr w:rsidR="00547133" w:rsidRPr="00547133" w14:paraId="4322675A" w14:textId="77777777" w:rsidTr="00547133">
        <w:tc>
          <w:tcPr>
            <w:tcW w:w="11016" w:type="dxa"/>
          </w:tcPr>
          <w:p w14:paraId="6D6D7E11" w14:textId="61AE0682" w:rsidR="00610A7F" w:rsidRDefault="00547133" w:rsidP="00594D89">
            <w:pPr>
              <w:pStyle w:val="NoSpacing"/>
              <w:rPr>
                <w:rFonts w:ascii="Times New Roman" w:hAnsi="Times New Roman"/>
                <w:b/>
                <w:sz w:val="24"/>
                <w:szCs w:val="24"/>
              </w:rPr>
            </w:pPr>
            <w:r w:rsidRPr="00547133">
              <w:rPr>
                <w:rFonts w:ascii="Times New Roman" w:hAnsi="Times New Roman"/>
                <w:b/>
                <w:sz w:val="24"/>
                <w:szCs w:val="24"/>
              </w:rPr>
              <w:t xml:space="preserve">Procedure: </w:t>
            </w:r>
          </w:p>
          <w:p w14:paraId="2510B0AC" w14:textId="6CCC75C6" w:rsidR="00610A7F" w:rsidRPr="00610A7F" w:rsidRDefault="00610A7F" w:rsidP="00594D89">
            <w:pPr>
              <w:pStyle w:val="NoSpacing"/>
              <w:rPr>
                <w:rFonts w:ascii="Times New Roman" w:hAnsi="Times New Roman" w:cs="Times New Roman"/>
                <w:sz w:val="24"/>
                <w:szCs w:val="24"/>
                <w:u w:val="single"/>
              </w:rPr>
            </w:pPr>
            <w:r w:rsidRPr="00610A7F">
              <w:rPr>
                <w:rFonts w:ascii="Times New Roman" w:hAnsi="Times New Roman" w:cs="Times New Roman"/>
                <w:sz w:val="24"/>
                <w:szCs w:val="24"/>
                <w:u w:val="single"/>
              </w:rPr>
              <w:t xml:space="preserve">Check-In </w:t>
            </w:r>
          </w:p>
          <w:p w14:paraId="57D00E51" w14:textId="71BF0B27" w:rsidR="002C3D50" w:rsidRDefault="002E181E" w:rsidP="00594D89">
            <w:pPr>
              <w:pStyle w:val="NoSpacing"/>
              <w:rPr>
                <w:rFonts w:ascii="Times New Roman" w:hAnsi="Times New Roman" w:cs="Times New Roman"/>
                <w:sz w:val="24"/>
                <w:szCs w:val="24"/>
              </w:rPr>
            </w:pPr>
            <w:r>
              <w:rPr>
                <w:rFonts w:ascii="Times New Roman" w:hAnsi="Times New Roman" w:cs="Times New Roman"/>
                <w:sz w:val="24"/>
                <w:szCs w:val="24"/>
              </w:rPr>
              <w:t xml:space="preserve">The patient presents at the spoke/patient site as they would </w:t>
            </w:r>
            <w:r w:rsidR="001932A5">
              <w:rPr>
                <w:rFonts w:ascii="Times New Roman" w:hAnsi="Times New Roman" w:cs="Times New Roman"/>
                <w:sz w:val="24"/>
                <w:szCs w:val="24"/>
              </w:rPr>
              <w:t>during a traditional, in-person</w:t>
            </w:r>
            <w:r>
              <w:rPr>
                <w:rFonts w:ascii="Times New Roman" w:hAnsi="Times New Roman" w:cs="Times New Roman"/>
                <w:sz w:val="24"/>
                <w:szCs w:val="24"/>
              </w:rPr>
              <w:t xml:space="preserve"> visit with the provider at the spoke/patient site.  </w:t>
            </w:r>
          </w:p>
          <w:p w14:paraId="7F7E23AB" w14:textId="77777777" w:rsidR="002C3D50" w:rsidRDefault="002C3D50" w:rsidP="00594D89">
            <w:pPr>
              <w:pStyle w:val="NoSpacing"/>
              <w:rPr>
                <w:rFonts w:ascii="Times New Roman" w:hAnsi="Times New Roman" w:cs="Times New Roman"/>
                <w:sz w:val="24"/>
                <w:szCs w:val="24"/>
              </w:rPr>
            </w:pPr>
          </w:p>
          <w:p w14:paraId="08B0F4B3" w14:textId="2FC541FA" w:rsidR="002C3D50" w:rsidRDefault="002E181E" w:rsidP="00594D89">
            <w:pPr>
              <w:pStyle w:val="NoSpacing"/>
              <w:rPr>
                <w:rFonts w:ascii="Times New Roman" w:hAnsi="Times New Roman" w:cs="Times New Roman"/>
                <w:sz w:val="24"/>
                <w:szCs w:val="24"/>
              </w:rPr>
            </w:pPr>
            <w:r>
              <w:rPr>
                <w:rFonts w:ascii="Times New Roman" w:hAnsi="Times New Roman" w:cs="Times New Roman"/>
                <w:sz w:val="24"/>
                <w:szCs w:val="24"/>
              </w:rPr>
              <w:t>The pat</w:t>
            </w:r>
            <w:r w:rsidR="007423C3">
              <w:rPr>
                <w:rFonts w:ascii="Times New Roman" w:hAnsi="Times New Roman" w:cs="Times New Roman"/>
                <w:sz w:val="24"/>
                <w:szCs w:val="24"/>
              </w:rPr>
              <w:t>ient registers at the front desk</w:t>
            </w:r>
            <w:r>
              <w:rPr>
                <w:rFonts w:ascii="Times New Roman" w:hAnsi="Times New Roman" w:cs="Times New Roman"/>
                <w:sz w:val="24"/>
                <w:szCs w:val="24"/>
              </w:rPr>
              <w:t xml:space="preserve">.  </w:t>
            </w:r>
            <w:r w:rsidRPr="002E181E">
              <w:rPr>
                <w:rFonts w:ascii="Times New Roman" w:hAnsi="Times New Roman" w:cs="Times New Roman"/>
                <w:sz w:val="24"/>
                <w:szCs w:val="24"/>
              </w:rPr>
              <w:t>Patient</w:t>
            </w:r>
            <w:r>
              <w:rPr>
                <w:rFonts w:ascii="Times New Roman" w:hAnsi="Times New Roman" w:cs="Times New Roman"/>
                <w:sz w:val="24"/>
                <w:szCs w:val="24"/>
              </w:rPr>
              <w:t xml:space="preserve"> </w:t>
            </w:r>
            <w:r w:rsidRPr="002E181E">
              <w:rPr>
                <w:rFonts w:ascii="Times New Roman" w:hAnsi="Times New Roman" w:cs="Times New Roman"/>
                <w:sz w:val="24"/>
                <w:szCs w:val="24"/>
              </w:rPr>
              <w:t xml:space="preserve">demographics </w:t>
            </w:r>
            <w:r>
              <w:rPr>
                <w:rFonts w:ascii="Times New Roman" w:hAnsi="Times New Roman" w:cs="Times New Roman"/>
                <w:sz w:val="24"/>
                <w:szCs w:val="24"/>
              </w:rPr>
              <w:t xml:space="preserve">and insurance information </w:t>
            </w:r>
            <w:r w:rsidRPr="002E181E">
              <w:rPr>
                <w:rFonts w:ascii="Times New Roman" w:hAnsi="Times New Roman" w:cs="Times New Roman"/>
                <w:sz w:val="24"/>
                <w:szCs w:val="24"/>
              </w:rPr>
              <w:t>are verified</w:t>
            </w:r>
            <w:r w:rsidR="002C3D50">
              <w:rPr>
                <w:rFonts w:ascii="Times New Roman" w:hAnsi="Times New Roman" w:cs="Times New Roman"/>
                <w:sz w:val="24"/>
                <w:szCs w:val="24"/>
              </w:rPr>
              <w:t xml:space="preserve"> at that time by spoke/patient site front desk staff</w:t>
            </w:r>
            <w:r w:rsidRPr="002E181E">
              <w:rPr>
                <w:rFonts w:ascii="Times New Roman" w:hAnsi="Times New Roman" w:cs="Times New Roman"/>
                <w:sz w:val="24"/>
                <w:szCs w:val="24"/>
              </w:rPr>
              <w:t xml:space="preserve">. </w:t>
            </w:r>
            <w:r w:rsidR="002C3D50">
              <w:rPr>
                <w:rFonts w:ascii="Times New Roman" w:hAnsi="Times New Roman" w:cs="Times New Roman"/>
                <w:sz w:val="24"/>
                <w:szCs w:val="24"/>
              </w:rPr>
              <w:t xml:space="preserve">After checking in with front desk staff the patient is asked to wait in the spoke/patient site waiting room. </w:t>
            </w:r>
          </w:p>
          <w:p w14:paraId="59148CCD" w14:textId="77777777" w:rsidR="002C3D50" w:rsidRDefault="002C3D50" w:rsidP="00594D89">
            <w:pPr>
              <w:pStyle w:val="NoSpacing"/>
              <w:rPr>
                <w:rFonts w:ascii="Times New Roman" w:hAnsi="Times New Roman" w:cs="Times New Roman"/>
                <w:sz w:val="24"/>
                <w:szCs w:val="24"/>
              </w:rPr>
            </w:pPr>
          </w:p>
          <w:p w14:paraId="7ACF276F" w14:textId="6CADE32F" w:rsidR="00547133" w:rsidRDefault="00D94AF3" w:rsidP="00594D89">
            <w:pPr>
              <w:pStyle w:val="NoSpacing"/>
              <w:rPr>
                <w:rFonts w:ascii="Times New Roman" w:hAnsi="Times New Roman" w:cs="Times New Roman"/>
                <w:sz w:val="24"/>
                <w:szCs w:val="24"/>
              </w:rPr>
            </w:pPr>
            <w:r>
              <w:rPr>
                <w:rFonts w:ascii="Times New Roman" w:hAnsi="Times New Roman" w:cs="Times New Roman"/>
                <w:sz w:val="24"/>
                <w:szCs w:val="24"/>
              </w:rPr>
              <w:t>At</w:t>
            </w:r>
            <w:r w:rsidR="00594D89">
              <w:rPr>
                <w:rFonts w:ascii="Times New Roman" w:hAnsi="Times New Roman" w:cs="Times New Roman"/>
                <w:sz w:val="24"/>
                <w:szCs w:val="24"/>
              </w:rPr>
              <w:t xml:space="preserve"> the</w:t>
            </w:r>
            <w:r w:rsidR="00555627">
              <w:rPr>
                <w:rFonts w:ascii="Times New Roman" w:hAnsi="Times New Roman" w:cs="Times New Roman"/>
                <w:sz w:val="24"/>
                <w:szCs w:val="24"/>
              </w:rPr>
              <w:t xml:space="preserve"> scheduled visit time, t</w:t>
            </w:r>
            <w:r w:rsidR="002E181E" w:rsidRPr="002E181E">
              <w:rPr>
                <w:rFonts w:ascii="Times New Roman" w:hAnsi="Times New Roman" w:cs="Times New Roman"/>
                <w:sz w:val="24"/>
                <w:szCs w:val="24"/>
              </w:rPr>
              <w:t xml:space="preserve">he patient </w:t>
            </w:r>
            <w:r w:rsidR="00594D89">
              <w:rPr>
                <w:rFonts w:ascii="Times New Roman" w:hAnsi="Times New Roman" w:cs="Times New Roman"/>
                <w:sz w:val="24"/>
                <w:szCs w:val="24"/>
              </w:rPr>
              <w:t>is</w:t>
            </w:r>
            <w:r w:rsidR="002E181E" w:rsidRPr="002E181E">
              <w:rPr>
                <w:rFonts w:ascii="Times New Roman" w:hAnsi="Times New Roman" w:cs="Times New Roman"/>
                <w:sz w:val="24"/>
                <w:szCs w:val="24"/>
              </w:rPr>
              <w:t xml:space="preserve"> brought to the telemedicine </w:t>
            </w:r>
            <w:r w:rsidR="002C3D50">
              <w:rPr>
                <w:rFonts w:ascii="Times New Roman" w:hAnsi="Times New Roman" w:cs="Times New Roman"/>
                <w:sz w:val="24"/>
                <w:szCs w:val="24"/>
              </w:rPr>
              <w:t>room by the spoke/patient site</w:t>
            </w:r>
            <w:r w:rsidR="00594D89">
              <w:rPr>
                <w:rFonts w:ascii="Times New Roman" w:hAnsi="Times New Roman" w:cs="Times New Roman"/>
                <w:sz w:val="24"/>
                <w:szCs w:val="24"/>
              </w:rPr>
              <w:t xml:space="preserve"> nurse</w:t>
            </w:r>
            <w:r w:rsidR="007423C3">
              <w:rPr>
                <w:rFonts w:ascii="Times New Roman" w:hAnsi="Times New Roman" w:cs="Times New Roman"/>
                <w:sz w:val="24"/>
                <w:szCs w:val="24"/>
              </w:rPr>
              <w:t xml:space="preserve"> or medical assistant.  The nurse or medical assistant will ensure the telemedicine technology works and the volume is acceptable to both parties before leaving the room. If this is a new patient, the nurse or medical assistant will also introduce the physician to the patient before leaving the session.</w:t>
            </w:r>
            <w:r w:rsidR="00594D89">
              <w:rPr>
                <w:rFonts w:ascii="Times New Roman" w:hAnsi="Times New Roman" w:cs="Times New Roman"/>
                <w:sz w:val="24"/>
                <w:szCs w:val="24"/>
              </w:rPr>
              <w:t xml:space="preserve">  </w:t>
            </w:r>
          </w:p>
          <w:p w14:paraId="7828CCED" w14:textId="77777777" w:rsidR="00610A7F" w:rsidRDefault="00610A7F" w:rsidP="00594D89">
            <w:pPr>
              <w:pStyle w:val="NoSpacing"/>
              <w:rPr>
                <w:rFonts w:ascii="Times New Roman" w:hAnsi="Times New Roman" w:cs="Times New Roman"/>
                <w:sz w:val="24"/>
                <w:szCs w:val="24"/>
              </w:rPr>
            </w:pPr>
          </w:p>
          <w:p w14:paraId="3D4A2D06" w14:textId="77777777" w:rsidR="00610A7F" w:rsidRPr="00610A7F" w:rsidRDefault="00610A7F" w:rsidP="00594D89">
            <w:pPr>
              <w:pStyle w:val="NoSpacing"/>
              <w:rPr>
                <w:rFonts w:ascii="Times New Roman" w:hAnsi="Times New Roman" w:cs="Times New Roman"/>
                <w:sz w:val="24"/>
                <w:szCs w:val="24"/>
                <w:u w:val="single"/>
              </w:rPr>
            </w:pPr>
            <w:r w:rsidRPr="00B52F72">
              <w:rPr>
                <w:rFonts w:ascii="Times New Roman" w:hAnsi="Times New Roman" w:cs="Times New Roman"/>
                <w:sz w:val="24"/>
                <w:szCs w:val="24"/>
                <w:u w:val="single"/>
              </w:rPr>
              <w:t>Check-Out</w:t>
            </w:r>
          </w:p>
          <w:p w14:paraId="666D7C71" w14:textId="3AAA9A3F" w:rsidR="00610A7F" w:rsidRDefault="00AD12DA" w:rsidP="00594D89">
            <w:pPr>
              <w:pStyle w:val="NoSpacing"/>
              <w:rPr>
                <w:rFonts w:ascii="Times New Roman" w:hAnsi="Times New Roman" w:cs="Times New Roman"/>
                <w:sz w:val="24"/>
                <w:szCs w:val="24"/>
              </w:rPr>
            </w:pPr>
            <w:r>
              <w:rPr>
                <w:rFonts w:ascii="Times New Roman" w:hAnsi="Times New Roman" w:cs="Times New Roman"/>
                <w:sz w:val="24"/>
                <w:szCs w:val="24"/>
              </w:rPr>
              <w:t>The specialist at the hub/</w:t>
            </w:r>
            <w:r w:rsidR="00BF75CD">
              <w:rPr>
                <w:rFonts w:ascii="Times New Roman" w:hAnsi="Times New Roman" w:cs="Times New Roman"/>
                <w:sz w:val="24"/>
                <w:szCs w:val="24"/>
              </w:rPr>
              <w:t>specialist</w:t>
            </w:r>
            <w:r>
              <w:rPr>
                <w:rFonts w:ascii="Times New Roman" w:hAnsi="Times New Roman" w:cs="Times New Roman"/>
                <w:sz w:val="24"/>
                <w:szCs w:val="24"/>
              </w:rPr>
              <w:t xml:space="preserve"> site will inform the patient that the telemedicine visit has concluded.  The patient will be asked to check-out with the scheduling staff at the spoke/patient site.  </w:t>
            </w:r>
          </w:p>
          <w:p w14:paraId="5790384A" w14:textId="77777777" w:rsidR="00AD12DA" w:rsidRDefault="00AD12DA" w:rsidP="00594D89">
            <w:pPr>
              <w:pStyle w:val="NoSpacing"/>
              <w:rPr>
                <w:rFonts w:ascii="Times New Roman" w:hAnsi="Times New Roman" w:cs="Times New Roman"/>
                <w:sz w:val="24"/>
                <w:szCs w:val="24"/>
              </w:rPr>
            </w:pPr>
          </w:p>
          <w:p w14:paraId="405BD559" w14:textId="77777777" w:rsidR="00AD12DA" w:rsidRDefault="00AD12DA" w:rsidP="00594D89">
            <w:pPr>
              <w:pStyle w:val="NoSpacing"/>
              <w:rPr>
                <w:rFonts w:ascii="Times New Roman" w:hAnsi="Times New Roman" w:cs="Times New Roman"/>
                <w:sz w:val="24"/>
                <w:szCs w:val="24"/>
              </w:rPr>
            </w:pPr>
            <w:r>
              <w:rPr>
                <w:rFonts w:ascii="Times New Roman" w:hAnsi="Times New Roman" w:cs="Times New Roman"/>
                <w:sz w:val="24"/>
                <w:szCs w:val="24"/>
              </w:rPr>
              <w:t>When the patient presents to the check-out area at the spoke/patient site the staff member responsible for check-out will call the specialist at the hub/</w:t>
            </w:r>
            <w:r w:rsidR="00BF75CD">
              <w:rPr>
                <w:rFonts w:ascii="Times New Roman" w:hAnsi="Times New Roman" w:cs="Times New Roman"/>
                <w:sz w:val="24"/>
                <w:szCs w:val="24"/>
              </w:rPr>
              <w:t>specialist</w:t>
            </w:r>
            <w:r>
              <w:rPr>
                <w:rFonts w:ascii="Times New Roman" w:hAnsi="Times New Roman" w:cs="Times New Roman"/>
                <w:sz w:val="24"/>
                <w:szCs w:val="24"/>
              </w:rPr>
              <w:t xml:space="preserve"> site on their direct line to dete</w:t>
            </w:r>
            <w:r w:rsidR="00820E6A">
              <w:rPr>
                <w:rFonts w:ascii="Times New Roman" w:hAnsi="Times New Roman" w:cs="Times New Roman"/>
                <w:sz w:val="24"/>
                <w:szCs w:val="24"/>
              </w:rPr>
              <w:t xml:space="preserve">rmine appropriate follow-up.  The check-out staff will schedule the patient for their next telemedicine appointment accordingly.  </w:t>
            </w:r>
          </w:p>
          <w:p w14:paraId="38E1A276" w14:textId="2980ED27" w:rsidR="00B043CD" w:rsidRPr="002E181E" w:rsidRDefault="00B043CD" w:rsidP="00594D89">
            <w:pPr>
              <w:pStyle w:val="NoSpacing"/>
              <w:rPr>
                <w:rFonts w:ascii="Times New Roman" w:hAnsi="Times New Roman" w:cs="Times New Roman"/>
                <w:sz w:val="24"/>
                <w:szCs w:val="24"/>
              </w:rPr>
            </w:pPr>
          </w:p>
        </w:tc>
      </w:tr>
    </w:tbl>
    <w:p w14:paraId="4ADDCAFF" w14:textId="77777777" w:rsidR="00FD356C" w:rsidRDefault="00FD356C" w:rsidP="0067028B">
      <w:pPr>
        <w:spacing w:after="360" w:line="240" w:lineRule="auto"/>
        <w:rPr>
          <w:rFonts w:ascii="Times New Roman" w:hAnsi="Times New Roman"/>
          <w:b/>
          <w:sz w:val="24"/>
          <w:szCs w:val="24"/>
        </w:rPr>
      </w:pPr>
    </w:p>
    <w:p w14:paraId="41C22025" w14:textId="004CD7A7" w:rsidR="00610B4B" w:rsidRDefault="00610B4B" w:rsidP="0067028B">
      <w:pPr>
        <w:spacing w:after="360" w:line="240" w:lineRule="auto"/>
        <w:rPr>
          <w:rFonts w:ascii="Times New Roman" w:hAnsi="Times New Roman"/>
          <w:b/>
          <w:sz w:val="24"/>
          <w:szCs w:val="24"/>
        </w:rPr>
      </w:pPr>
    </w:p>
    <w:p w14:paraId="13845E73" w14:textId="0221F1BE" w:rsidR="00246083" w:rsidRDefault="00246083" w:rsidP="0067028B">
      <w:pPr>
        <w:spacing w:after="360" w:line="240" w:lineRule="auto"/>
        <w:rPr>
          <w:rFonts w:ascii="Times New Roman" w:hAnsi="Times New Roman"/>
          <w:b/>
          <w:sz w:val="24"/>
          <w:szCs w:val="24"/>
        </w:rPr>
      </w:pPr>
    </w:p>
    <w:p w14:paraId="4E1120BE" w14:textId="77777777" w:rsidR="00D3164E" w:rsidRDefault="00D3164E" w:rsidP="0067028B">
      <w:pPr>
        <w:spacing w:after="360" w:line="240" w:lineRule="auto"/>
        <w:rPr>
          <w:rFonts w:ascii="Times New Roman" w:hAnsi="Times New Roman"/>
          <w:b/>
          <w:sz w:val="24"/>
          <w:szCs w:val="24"/>
        </w:rPr>
      </w:pPr>
    </w:p>
    <w:p w14:paraId="7EC649AA" w14:textId="77777777" w:rsidR="00D3164E" w:rsidRDefault="00D3164E" w:rsidP="0067028B">
      <w:pPr>
        <w:spacing w:after="360" w:line="240" w:lineRule="auto"/>
        <w:rPr>
          <w:rFonts w:ascii="Times New Roman" w:hAnsi="Times New Roman"/>
          <w:b/>
          <w:sz w:val="24"/>
          <w:szCs w:val="24"/>
        </w:rPr>
      </w:pPr>
    </w:p>
    <w:p w14:paraId="55D0F0FC" w14:textId="77777777" w:rsidR="00D3164E" w:rsidRDefault="00D3164E" w:rsidP="0067028B">
      <w:pPr>
        <w:spacing w:after="360" w:line="240" w:lineRule="auto"/>
        <w:rPr>
          <w:rFonts w:ascii="Times New Roman" w:hAnsi="Times New Roman"/>
          <w:b/>
          <w:sz w:val="24"/>
          <w:szCs w:val="24"/>
        </w:rPr>
      </w:pPr>
    </w:p>
    <w:p w14:paraId="3706C24F" w14:textId="77777777" w:rsidR="00D3164E" w:rsidRDefault="00D3164E" w:rsidP="0067028B">
      <w:pPr>
        <w:spacing w:after="360" w:line="240" w:lineRule="auto"/>
        <w:rPr>
          <w:rFonts w:ascii="Times New Roman" w:hAnsi="Times New Roman"/>
          <w:b/>
          <w:sz w:val="24"/>
          <w:szCs w:val="24"/>
        </w:rPr>
      </w:pPr>
    </w:p>
    <w:p w14:paraId="3CD8E798" w14:textId="77777777" w:rsidR="000207E3" w:rsidRPr="005049B0" w:rsidRDefault="000207E3" w:rsidP="0067028B">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3"/>
        <w:gridCol w:w="5397"/>
      </w:tblGrid>
      <w:tr w:rsidR="00FD356C" w:rsidRPr="005049B0" w14:paraId="2983DB48" w14:textId="77777777" w:rsidTr="005049B0">
        <w:trPr>
          <w:trHeight w:val="269"/>
        </w:trPr>
        <w:tc>
          <w:tcPr>
            <w:tcW w:w="5508" w:type="dxa"/>
          </w:tcPr>
          <w:p w14:paraId="6709092E" w14:textId="77777777" w:rsidR="00FD356C" w:rsidRPr="005049B0" w:rsidRDefault="00FD356C"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60B20C04" w14:textId="0F697F68" w:rsidR="00FD356C" w:rsidRPr="005049B0" w:rsidRDefault="00FD356C" w:rsidP="00792045">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 xml:space="preserve">Telemedicine </w:t>
            </w:r>
            <w:r w:rsidR="00792045" w:rsidRPr="005049B0">
              <w:rPr>
                <w:rFonts w:ascii="Times New Roman" w:hAnsi="Times New Roman" w:cs="Times New Roman"/>
                <w:sz w:val="24"/>
                <w:szCs w:val="24"/>
              </w:rPr>
              <w:t>Administration and Billing</w:t>
            </w:r>
          </w:p>
        </w:tc>
      </w:tr>
      <w:tr w:rsidR="00FD356C" w:rsidRPr="005049B0" w14:paraId="0E360083" w14:textId="77777777" w:rsidTr="005049B0">
        <w:trPr>
          <w:trHeight w:val="269"/>
        </w:trPr>
        <w:tc>
          <w:tcPr>
            <w:tcW w:w="5508" w:type="dxa"/>
          </w:tcPr>
          <w:p w14:paraId="42802D3A" w14:textId="457353C9" w:rsidR="00FD356C" w:rsidRPr="005049B0" w:rsidRDefault="00FD356C"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p>
        </w:tc>
        <w:tc>
          <w:tcPr>
            <w:tcW w:w="5508" w:type="dxa"/>
          </w:tcPr>
          <w:p w14:paraId="4A53DC44" w14:textId="77777777" w:rsidR="00FD356C" w:rsidRPr="005049B0" w:rsidRDefault="00FD356C"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FD356C" w:rsidRPr="005049B0" w14:paraId="350E4F49" w14:textId="77777777" w:rsidTr="005049B0">
        <w:trPr>
          <w:trHeight w:val="269"/>
        </w:trPr>
        <w:tc>
          <w:tcPr>
            <w:tcW w:w="5508" w:type="dxa"/>
          </w:tcPr>
          <w:p w14:paraId="48BE52F8" w14:textId="77777777" w:rsidR="00FD356C" w:rsidRPr="005049B0" w:rsidRDefault="00FD356C"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4881C278" w14:textId="77777777" w:rsidR="00FD356C" w:rsidRPr="005049B0" w:rsidRDefault="00FD356C"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FD356C" w:rsidRPr="005049B0" w14:paraId="20FA0A3F" w14:textId="77777777" w:rsidTr="005049B0">
        <w:trPr>
          <w:trHeight w:val="269"/>
        </w:trPr>
        <w:tc>
          <w:tcPr>
            <w:tcW w:w="11016" w:type="dxa"/>
            <w:gridSpan w:val="2"/>
          </w:tcPr>
          <w:p w14:paraId="01046742" w14:textId="77777777" w:rsidR="00FD356C" w:rsidRPr="005049B0" w:rsidRDefault="00FD356C"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3367E05D" w14:textId="77777777" w:rsidR="00FD356C" w:rsidRPr="005049B0" w:rsidRDefault="00FD356C" w:rsidP="00FD35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7133" w:rsidRPr="00547133" w14:paraId="7DEA6428" w14:textId="77777777" w:rsidTr="00547133">
        <w:tc>
          <w:tcPr>
            <w:tcW w:w="11016" w:type="dxa"/>
          </w:tcPr>
          <w:p w14:paraId="746C684E" w14:textId="7861DA96" w:rsidR="00547133" w:rsidRPr="00547133" w:rsidRDefault="00547133" w:rsidP="00FB2A41">
            <w:pPr>
              <w:spacing w:after="360"/>
              <w:rPr>
                <w:rFonts w:ascii="Times New Roman" w:hAnsi="Times New Roman"/>
                <w:b/>
                <w:sz w:val="24"/>
                <w:szCs w:val="24"/>
              </w:rPr>
            </w:pPr>
            <w:r w:rsidRPr="00547133">
              <w:rPr>
                <w:rFonts w:ascii="Times New Roman" w:hAnsi="Times New Roman"/>
                <w:b/>
                <w:sz w:val="24"/>
                <w:szCs w:val="24"/>
              </w:rPr>
              <w:t xml:space="preserve">Purpose: </w:t>
            </w:r>
            <w:r w:rsidR="00FB2A41">
              <w:rPr>
                <w:rFonts w:ascii="Times New Roman" w:hAnsi="Times New Roman"/>
                <w:sz w:val="24"/>
                <w:szCs w:val="24"/>
              </w:rPr>
              <w:t xml:space="preserve">To ensure providing </w:t>
            </w:r>
            <w:r w:rsidR="00FB2A41" w:rsidRPr="00FB2A41">
              <w:rPr>
                <w:rFonts w:ascii="Times New Roman" w:hAnsi="Times New Roman"/>
                <w:sz w:val="24"/>
                <w:szCs w:val="24"/>
              </w:rPr>
              <w:t xml:space="preserve">services via telemedicine </w:t>
            </w:r>
            <w:r w:rsidR="00FB2A41">
              <w:rPr>
                <w:rFonts w:ascii="Times New Roman" w:hAnsi="Times New Roman"/>
                <w:sz w:val="24"/>
                <w:szCs w:val="24"/>
              </w:rPr>
              <w:t xml:space="preserve">will be financially sustainable for the providers involved. </w:t>
            </w:r>
          </w:p>
        </w:tc>
      </w:tr>
      <w:tr w:rsidR="00547133" w:rsidRPr="00547133" w14:paraId="441370E9" w14:textId="77777777" w:rsidTr="00547133">
        <w:tc>
          <w:tcPr>
            <w:tcW w:w="11016" w:type="dxa"/>
          </w:tcPr>
          <w:p w14:paraId="24113B0F" w14:textId="17898854" w:rsidR="00547133" w:rsidRPr="00547133" w:rsidRDefault="00547133" w:rsidP="003304A9">
            <w:pPr>
              <w:spacing w:after="360"/>
              <w:rPr>
                <w:rFonts w:ascii="Times New Roman" w:hAnsi="Times New Roman"/>
                <w:b/>
                <w:sz w:val="24"/>
                <w:szCs w:val="24"/>
              </w:rPr>
            </w:pPr>
            <w:r w:rsidRPr="00547133">
              <w:rPr>
                <w:rFonts w:ascii="Times New Roman" w:hAnsi="Times New Roman"/>
                <w:b/>
                <w:sz w:val="24"/>
                <w:szCs w:val="24"/>
              </w:rPr>
              <w:t>Policy:</w:t>
            </w:r>
            <w:r w:rsidR="00FB2A41">
              <w:rPr>
                <w:rFonts w:ascii="Times New Roman" w:hAnsi="Times New Roman"/>
                <w:b/>
                <w:sz w:val="24"/>
                <w:szCs w:val="24"/>
              </w:rPr>
              <w:t xml:space="preserve"> </w:t>
            </w:r>
            <w:r w:rsidR="00FB2A41">
              <w:rPr>
                <w:rFonts w:ascii="Times New Roman" w:hAnsi="Times New Roman"/>
                <w:sz w:val="24"/>
                <w:szCs w:val="24"/>
              </w:rPr>
              <w:t>Providers participating in telemedicine services will bill patient’s insurance for services rendered, if applicable.</w:t>
            </w:r>
          </w:p>
        </w:tc>
      </w:tr>
      <w:tr w:rsidR="00547133" w:rsidRPr="00547133" w14:paraId="702E2316" w14:textId="77777777" w:rsidTr="00547133">
        <w:tc>
          <w:tcPr>
            <w:tcW w:w="11016" w:type="dxa"/>
          </w:tcPr>
          <w:p w14:paraId="0B1D136F" w14:textId="0D125228" w:rsidR="002C34A8" w:rsidRPr="00B735A9" w:rsidRDefault="00547133" w:rsidP="002D2830">
            <w:pPr>
              <w:pStyle w:val="NoSpacing"/>
              <w:rPr>
                <w:rFonts w:ascii="Times New Roman" w:hAnsi="Times New Roman" w:cs="Times New Roman"/>
                <w:sz w:val="24"/>
                <w:szCs w:val="24"/>
              </w:rPr>
            </w:pPr>
            <w:r w:rsidRPr="00B735A9">
              <w:rPr>
                <w:rFonts w:ascii="Times New Roman" w:hAnsi="Times New Roman" w:cs="Times New Roman"/>
                <w:b/>
                <w:sz w:val="24"/>
                <w:szCs w:val="24"/>
              </w:rPr>
              <w:t xml:space="preserve">Procedure: </w:t>
            </w:r>
            <w:r w:rsidR="002C34A8" w:rsidRPr="00B735A9">
              <w:rPr>
                <w:rFonts w:ascii="Times New Roman" w:hAnsi="Times New Roman" w:cs="Times New Roman"/>
                <w:sz w:val="24"/>
                <w:szCs w:val="24"/>
              </w:rPr>
              <w:t xml:space="preserve">The spoke/patient site should bill the patient’s insurance </w:t>
            </w:r>
            <w:r w:rsidR="00C83178">
              <w:rPr>
                <w:rFonts w:ascii="Times New Roman" w:hAnsi="Times New Roman" w:cs="Times New Roman"/>
                <w:sz w:val="24"/>
                <w:szCs w:val="24"/>
              </w:rPr>
              <w:t xml:space="preserve">for the </w:t>
            </w:r>
            <w:r w:rsidR="00890FC0">
              <w:rPr>
                <w:rFonts w:ascii="Times New Roman" w:hAnsi="Times New Roman" w:cs="Times New Roman"/>
                <w:sz w:val="24"/>
                <w:szCs w:val="24"/>
              </w:rPr>
              <w:t xml:space="preserve">telemedicine facility fee for each telemedicine session.  </w:t>
            </w:r>
            <w:r w:rsidR="002D2830" w:rsidRPr="00B735A9">
              <w:rPr>
                <w:rFonts w:ascii="Times New Roman" w:hAnsi="Times New Roman" w:cs="Times New Roman"/>
                <w:sz w:val="24"/>
                <w:szCs w:val="24"/>
              </w:rPr>
              <w:t>If the spoke/patient site is not providing any medical services or care other</w:t>
            </w:r>
            <w:r w:rsidR="00B735A9">
              <w:rPr>
                <w:rFonts w:ascii="Times New Roman" w:hAnsi="Times New Roman" w:cs="Times New Roman"/>
                <w:sz w:val="24"/>
                <w:szCs w:val="24"/>
              </w:rPr>
              <w:t xml:space="preserve"> </w:t>
            </w:r>
            <w:r w:rsidR="002D2830" w:rsidRPr="00B735A9">
              <w:rPr>
                <w:rFonts w:ascii="Times New Roman" w:hAnsi="Times New Roman" w:cs="Times New Roman"/>
                <w:sz w:val="24"/>
                <w:szCs w:val="24"/>
              </w:rPr>
              <w:t>than offering the telemedicine link to the hub/</w:t>
            </w:r>
            <w:r w:rsidR="00BF75CD">
              <w:rPr>
                <w:rFonts w:ascii="Times New Roman" w:hAnsi="Times New Roman" w:cs="Times New Roman"/>
                <w:sz w:val="24"/>
                <w:szCs w:val="24"/>
              </w:rPr>
              <w:t>specialist</w:t>
            </w:r>
            <w:r w:rsidR="002D2830" w:rsidRPr="00B735A9">
              <w:rPr>
                <w:rFonts w:ascii="Times New Roman" w:hAnsi="Times New Roman" w:cs="Times New Roman"/>
                <w:sz w:val="24"/>
                <w:szCs w:val="24"/>
              </w:rPr>
              <w:t xml:space="preserve"> site, the spoke/patient site should bill CPT code Q3014 to recoup administrative expenses associated with the telemedicine patient encounter.</w:t>
            </w:r>
          </w:p>
          <w:p w14:paraId="5CD8D7CC" w14:textId="77777777" w:rsidR="002D2830" w:rsidRPr="00B735A9" w:rsidRDefault="002D2830" w:rsidP="002D2830">
            <w:pPr>
              <w:pStyle w:val="NoSpacing"/>
              <w:rPr>
                <w:rFonts w:ascii="Times New Roman" w:hAnsi="Times New Roman" w:cs="Times New Roman"/>
                <w:sz w:val="24"/>
                <w:szCs w:val="24"/>
              </w:rPr>
            </w:pPr>
          </w:p>
          <w:p w14:paraId="1B0CD67E" w14:textId="77777777" w:rsidR="00890FC0" w:rsidRDefault="002C34A8" w:rsidP="00890FC0">
            <w:pPr>
              <w:spacing w:after="360"/>
              <w:rPr>
                <w:rFonts w:ascii="Times New Roman" w:hAnsi="Times New Roman"/>
                <w:sz w:val="24"/>
                <w:szCs w:val="24"/>
              </w:rPr>
            </w:pPr>
            <w:r w:rsidRPr="00B735A9">
              <w:rPr>
                <w:rFonts w:ascii="Times New Roman" w:hAnsi="Times New Roman"/>
                <w:sz w:val="24"/>
                <w:szCs w:val="24"/>
              </w:rPr>
              <w:t>The hub/</w:t>
            </w:r>
            <w:r w:rsidR="00BF75CD">
              <w:rPr>
                <w:rFonts w:ascii="Times New Roman" w:hAnsi="Times New Roman"/>
                <w:sz w:val="24"/>
                <w:szCs w:val="24"/>
              </w:rPr>
              <w:t>specialist</w:t>
            </w:r>
            <w:r w:rsidRPr="00B735A9">
              <w:rPr>
                <w:rFonts w:ascii="Times New Roman" w:hAnsi="Times New Roman"/>
                <w:sz w:val="24"/>
                <w:szCs w:val="24"/>
              </w:rPr>
              <w:t xml:space="preserve"> site should bill the patient’s insurance using the appropriate </w:t>
            </w:r>
            <w:r w:rsidR="00890FC0">
              <w:rPr>
                <w:rFonts w:ascii="Times New Roman" w:hAnsi="Times New Roman"/>
                <w:sz w:val="24"/>
                <w:szCs w:val="24"/>
              </w:rPr>
              <w:t xml:space="preserve">CPT </w:t>
            </w:r>
            <w:r w:rsidRPr="00B735A9">
              <w:rPr>
                <w:rFonts w:ascii="Times New Roman" w:hAnsi="Times New Roman"/>
                <w:sz w:val="24"/>
                <w:szCs w:val="24"/>
              </w:rPr>
              <w:t>code</w:t>
            </w:r>
            <w:r w:rsidR="00B735A9">
              <w:rPr>
                <w:rFonts w:ascii="Times New Roman" w:hAnsi="Times New Roman"/>
                <w:sz w:val="24"/>
                <w:szCs w:val="24"/>
              </w:rPr>
              <w:t xml:space="preserve"> </w:t>
            </w:r>
            <w:r w:rsidR="00890FC0">
              <w:rPr>
                <w:rFonts w:ascii="Times New Roman" w:hAnsi="Times New Roman"/>
                <w:sz w:val="24"/>
                <w:szCs w:val="24"/>
              </w:rPr>
              <w:t xml:space="preserve">for the visit </w:t>
            </w:r>
            <w:r w:rsidR="00B735A9">
              <w:rPr>
                <w:rFonts w:ascii="Times New Roman" w:hAnsi="Times New Roman"/>
                <w:sz w:val="24"/>
                <w:szCs w:val="24"/>
              </w:rPr>
              <w:t>with the GT modifier (representing the use of interactive audio and video telecommunications systems)</w:t>
            </w:r>
            <w:r w:rsidR="00B735A9" w:rsidRPr="00B735A9">
              <w:rPr>
                <w:rFonts w:ascii="Times New Roman" w:hAnsi="Times New Roman"/>
                <w:sz w:val="24"/>
                <w:szCs w:val="24"/>
              </w:rPr>
              <w:t>.</w:t>
            </w:r>
            <w:r w:rsidR="00890FC0">
              <w:rPr>
                <w:rFonts w:ascii="Times New Roman" w:hAnsi="Times New Roman"/>
                <w:sz w:val="24"/>
                <w:szCs w:val="24"/>
              </w:rPr>
              <w:t xml:space="preserve">  For example, if a traditional session would normally be coded as 90801, then the corresponding telepsychiatry session would be coded as “90801GT.”</w:t>
            </w:r>
          </w:p>
          <w:p w14:paraId="209BC0C6" w14:textId="77777777" w:rsidR="00715627" w:rsidRDefault="00715627" w:rsidP="00890FC0">
            <w:pPr>
              <w:spacing w:after="360"/>
              <w:rPr>
                <w:rFonts w:ascii="Times New Roman" w:hAnsi="Times New Roman"/>
                <w:sz w:val="24"/>
                <w:szCs w:val="24"/>
              </w:rPr>
            </w:pPr>
            <w:r>
              <w:rPr>
                <w:rFonts w:ascii="Times New Roman" w:hAnsi="Times New Roman"/>
                <w:sz w:val="24"/>
                <w:szCs w:val="24"/>
              </w:rPr>
              <w:t xml:space="preserve">In the event of a </w:t>
            </w:r>
            <w:r w:rsidRPr="00715627">
              <w:rPr>
                <w:rFonts w:ascii="Times New Roman" w:hAnsi="Times New Roman"/>
                <w:sz w:val="24"/>
                <w:szCs w:val="24"/>
              </w:rPr>
              <w:t>telephone consult</w:t>
            </w:r>
            <w:r>
              <w:rPr>
                <w:rFonts w:ascii="Times New Roman" w:hAnsi="Times New Roman"/>
                <w:sz w:val="24"/>
                <w:szCs w:val="24"/>
              </w:rPr>
              <w:t xml:space="preserve"> given technical difficulty with the telemedicine unit</w:t>
            </w:r>
            <w:r w:rsidRPr="00715627">
              <w:rPr>
                <w:rFonts w:ascii="Times New Roman" w:hAnsi="Times New Roman"/>
                <w:sz w:val="24"/>
                <w:szCs w:val="24"/>
              </w:rPr>
              <w:t>, all parties understand that the session may not be reimbursed by insurance.</w:t>
            </w:r>
          </w:p>
          <w:p w14:paraId="38DF78E8" w14:textId="646470FA" w:rsidR="00CC6230" w:rsidRPr="00890FC0" w:rsidRDefault="00CC6230" w:rsidP="00CC6230">
            <w:pPr>
              <w:spacing w:after="360"/>
              <w:rPr>
                <w:rFonts w:ascii="Times New Roman" w:hAnsi="Times New Roman"/>
                <w:sz w:val="24"/>
                <w:szCs w:val="24"/>
              </w:rPr>
            </w:pPr>
            <w:r>
              <w:rPr>
                <w:rFonts w:ascii="Times New Roman" w:hAnsi="Times New Roman"/>
                <w:sz w:val="24"/>
                <w:szCs w:val="24"/>
              </w:rPr>
              <w:t xml:space="preserve">In the event that a patient does not have insurance coverage for telemedicine services the spoke/patient and hub/specialist sites may bill the patient directly for services rendered. </w:t>
            </w:r>
          </w:p>
        </w:tc>
      </w:tr>
    </w:tbl>
    <w:p w14:paraId="3C1D140E" w14:textId="77777777" w:rsidR="00792045" w:rsidRDefault="00792045" w:rsidP="00FD356C">
      <w:pPr>
        <w:spacing w:after="360" w:line="240" w:lineRule="auto"/>
        <w:rPr>
          <w:rFonts w:ascii="Times New Roman" w:hAnsi="Times New Roman"/>
          <w:b/>
          <w:sz w:val="24"/>
          <w:szCs w:val="24"/>
        </w:rPr>
      </w:pPr>
    </w:p>
    <w:p w14:paraId="5F335786" w14:textId="50049C45" w:rsidR="00610B4B" w:rsidRDefault="00610B4B" w:rsidP="00FD356C">
      <w:pPr>
        <w:spacing w:after="360" w:line="240" w:lineRule="auto"/>
        <w:rPr>
          <w:rFonts w:ascii="Times New Roman" w:hAnsi="Times New Roman"/>
          <w:b/>
          <w:sz w:val="24"/>
          <w:szCs w:val="24"/>
        </w:rPr>
      </w:pPr>
    </w:p>
    <w:p w14:paraId="41009FF0" w14:textId="77777777" w:rsidR="00610B4B" w:rsidRDefault="00610B4B" w:rsidP="00FD356C">
      <w:pPr>
        <w:spacing w:after="360" w:line="240" w:lineRule="auto"/>
        <w:rPr>
          <w:rFonts w:ascii="Times New Roman" w:hAnsi="Times New Roman"/>
          <w:b/>
          <w:sz w:val="24"/>
          <w:szCs w:val="24"/>
        </w:rPr>
      </w:pPr>
    </w:p>
    <w:p w14:paraId="511C8401" w14:textId="77777777" w:rsidR="00610B4B" w:rsidRDefault="00610B4B" w:rsidP="00FD356C">
      <w:pPr>
        <w:spacing w:after="360" w:line="240" w:lineRule="auto"/>
        <w:rPr>
          <w:rFonts w:ascii="Times New Roman" w:hAnsi="Times New Roman"/>
          <w:b/>
          <w:sz w:val="24"/>
          <w:szCs w:val="24"/>
        </w:rPr>
      </w:pPr>
    </w:p>
    <w:p w14:paraId="3510941E" w14:textId="4708F8A2" w:rsidR="00246083" w:rsidRDefault="00246083" w:rsidP="00FD356C">
      <w:pPr>
        <w:spacing w:after="360" w:line="240" w:lineRule="auto"/>
        <w:rPr>
          <w:rFonts w:ascii="Times New Roman" w:hAnsi="Times New Roman"/>
          <w:b/>
          <w:sz w:val="24"/>
          <w:szCs w:val="24"/>
        </w:rPr>
      </w:pPr>
    </w:p>
    <w:p w14:paraId="00D21001" w14:textId="77777777" w:rsidR="00D3164E" w:rsidRDefault="00D3164E" w:rsidP="00FD356C">
      <w:pPr>
        <w:spacing w:after="360" w:line="240" w:lineRule="auto"/>
        <w:rPr>
          <w:rFonts w:ascii="Times New Roman" w:hAnsi="Times New Roman"/>
          <w:b/>
          <w:sz w:val="24"/>
          <w:szCs w:val="24"/>
        </w:rPr>
      </w:pPr>
    </w:p>
    <w:p w14:paraId="4E808B6E" w14:textId="77777777" w:rsidR="00D3164E" w:rsidRDefault="00D3164E" w:rsidP="00FD356C">
      <w:pPr>
        <w:spacing w:after="360" w:line="240" w:lineRule="auto"/>
        <w:rPr>
          <w:rFonts w:ascii="Times New Roman" w:hAnsi="Times New Roman"/>
          <w:b/>
          <w:sz w:val="24"/>
          <w:szCs w:val="24"/>
        </w:rPr>
      </w:pPr>
    </w:p>
    <w:p w14:paraId="3471E3DD" w14:textId="77777777" w:rsidR="00D3164E" w:rsidRDefault="00D3164E" w:rsidP="00FD356C">
      <w:pPr>
        <w:spacing w:after="360" w:line="240" w:lineRule="auto"/>
        <w:rPr>
          <w:rFonts w:ascii="Times New Roman" w:hAnsi="Times New Roman"/>
          <w:b/>
          <w:sz w:val="24"/>
          <w:szCs w:val="24"/>
        </w:rPr>
      </w:pPr>
    </w:p>
    <w:p w14:paraId="15144E35" w14:textId="77777777" w:rsidR="00D3164E" w:rsidRDefault="00D3164E" w:rsidP="00FD356C">
      <w:pPr>
        <w:spacing w:after="360" w:line="240" w:lineRule="auto"/>
        <w:rPr>
          <w:rFonts w:ascii="Times New Roman" w:hAnsi="Times New Roman"/>
          <w:b/>
          <w:sz w:val="24"/>
          <w:szCs w:val="24"/>
        </w:rPr>
      </w:pPr>
    </w:p>
    <w:p w14:paraId="4A98DD85" w14:textId="77777777" w:rsidR="000207E3" w:rsidRPr="005049B0" w:rsidRDefault="000207E3" w:rsidP="00FD356C">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2"/>
        <w:gridCol w:w="5398"/>
      </w:tblGrid>
      <w:tr w:rsidR="00792045" w:rsidRPr="005049B0" w14:paraId="6AB11537" w14:textId="77777777" w:rsidTr="005049B0">
        <w:trPr>
          <w:trHeight w:val="269"/>
        </w:trPr>
        <w:tc>
          <w:tcPr>
            <w:tcW w:w="5508" w:type="dxa"/>
          </w:tcPr>
          <w:p w14:paraId="6C5E4233"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771E9117" w14:textId="3E727109" w:rsidR="00792045" w:rsidRPr="005049B0" w:rsidRDefault="00792045" w:rsidP="00792045">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Provider Communication</w:t>
            </w:r>
          </w:p>
        </w:tc>
      </w:tr>
      <w:tr w:rsidR="00792045" w:rsidRPr="005049B0" w14:paraId="2A4ABF4E" w14:textId="77777777" w:rsidTr="005049B0">
        <w:trPr>
          <w:trHeight w:val="269"/>
        </w:trPr>
        <w:tc>
          <w:tcPr>
            <w:tcW w:w="5508" w:type="dxa"/>
          </w:tcPr>
          <w:p w14:paraId="2687D48B" w14:textId="1B6262F9"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871128">
              <w:rPr>
                <w:rFonts w:ascii="Times New Roman" w:hAnsi="Times New Roman" w:cs="Times New Roman"/>
                <w:sz w:val="24"/>
                <w:szCs w:val="24"/>
              </w:rPr>
              <w:t>2</w:t>
            </w:r>
          </w:p>
        </w:tc>
        <w:tc>
          <w:tcPr>
            <w:tcW w:w="5508" w:type="dxa"/>
          </w:tcPr>
          <w:p w14:paraId="43F1B21C"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792045" w:rsidRPr="005049B0" w14:paraId="4944FACD" w14:textId="77777777" w:rsidTr="005049B0">
        <w:trPr>
          <w:trHeight w:val="269"/>
        </w:trPr>
        <w:tc>
          <w:tcPr>
            <w:tcW w:w="5508" w:type="dxa"/>
          </w:tcPr>
          <w:p w14:paraId="1099D2BA" w14:textId="77777777" w:rsidR="00792045" w:rsidRPr="005049B0" w:rsidRDefault="00792045"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7835F6AB" w14:textId="77777777"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792045" w:rsidRPr="005049B0" w14:paraId="6CC3122E" w14:textId="77777777" w:rsidTr="005049B0">
        <w:trPr>
          <w:trHeight w:val="269"/>
        </w:trPr>
        <w:tc>
          <w:tcPr>
            <w:tcW w:w="11016" w:type="dxa"/>
            <w:gridSpan w:val="2"/>
          </w:tcPr>
          <w:p w14:paraId="76566DE6"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129D51B2" w14:textId="77777777" w:rsidR="00792045" w:rsidRPr="005049B0" w:rsidRDefault="00792045" w:rsidP="007920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7133" w:rsidRPr="00547133" w14:paraId="79B77C4A" w14:textId="77777777" w:rsidTr="00547133">
        <w:tc>
          <w:tcPr>
            <w:tcW w:w="11016" w:type="dxa"/>
          </w:tcPr>
          <w:p w14:paraId="1CB9E102" w14:textId="77777777" w:rsidR="00547133" w:rsidRDefault="00547133" w:rsidP="00117005">
            <w:pPr>
              <w:pStyle w:val="NoSpacing"/>
              <w:rPr>
                <w:rFonts w:ascii="Times New Roman" w:hAnsi="Times New Roman" w:cs="Times New Roman"/>
                <w:sz w:val="24"/>
                <w:szCs w:val="24"/>
              </w:rPr>
            </w:pPr>
            <w:r w:rsidRPr="00117005">
              <w:rPr>
                <w:rFonts w:ascii="Times New Roman" w:hAnsi="Times New Roman" w:cs="Times New Roman"/>
                <w:b/>
                <w:sz w:val="24"/>
                <w:szCs w:val="24"/>
              </w:rPr>
              <w:t xml:space="preserve">Purpose: </w:t>
            </w:r>
            <w:r w:rsidR="00C464CB" w:rsidRPr="00117005">
              <w:rPr>
                <w:rFonts w:ascii="Times New Roman" w:hAnsi="Times New Roman" w:cs="Times New Roman"/>
                <w:sz w:val="24"/>
                <w:szCs w:val="24"/>
              </w:rPr>
              <w:t>To ensure relevant patient information is communicated in a timely manner between the provider at the spoke/patient site and specialist at the hub/specialist site.</w:t>
            </w:r>
          </w:p>
          <w:p w14:paraId="52469B0F" w14:textId="7DA15E86" w:rsidR="00871128" w:rsidRPr="00117005" w:rsidRDefault="00871128" w:rsidP="00117005">
            <w:pPr>
              <w:pStyle w:val="NoSpacing"/>
              <w:rPr>
                <w:rFonts w:ascii="Times New Roman" w:hAnsi="Times New Roman" w:cs="Times New Roman"/>
                <w:b/>
                <w:sz w:val="24"/>
                <w:szCs w:val="24"/>
              </w:rPr>
            </w:pPr>
          </w:p>
        </w:tc>
      </w:tr>
      <w:tr w:rsidR="00547133" w:rsidRPr="00547133" w14:paraId="137A81DC" w14:textId="77777777" w:rsidTr="00547133">
        <w:tc>
          <w:tcPr>
            <w:tcW w:w="11016" w:type="dxa"/>
          </w:tcPr>
          <w:p w14:paraId="21F9D422" w14:textId="77777777" w:rsidR="00547133" w:rsidRDefault="00547133" w:rsidP="00DE562C">
            <w:pPr>
              <w:pStyle w:val="NoSpacing"/>
              <w:rPr>
                <w:rFonts w:ascii="Times New Roman" w:hAnsi="Times New Roman" w:cs="Times New Roman"/>
                <w:sz w:val="24"/>
                <w:szCs w:val="24"/>
              </w:rPr>
            </w:pPr>
            <w:r w:rsidRPr="00117005">
              <w:rPr>
                <w:rFonts w:ascii="Times New Roman" w:hAnsi="Times New Roman" w:cs="Times New Roman"/>
                <w:b/>
                <w:sz w:val="24"/>
                <w:szCs w:val="24"/>
              </w:rPr>
              <w:t>Policy:</w:t>
            </w:r>
            <w:r w:rsidR="00B34477" w:rsidRPr="00117005">
              <w:rPr>
                <w:rFonts w:ascii="Times New Roman" w:hAnsi="Times New Roman" w:cs="Times New Roman"/>
                <w:b/>
                <w:sz w:val="24"/>
                <w:szCs w:val="24"/>
              </w:rPr>
              <w:t xml:space="preserve"> </w:t>
            </w:r>
            <w:r w:rsidR="00485DF6" w:rsidRPr="00117005">
              <w:rPr>
                <w:rFonts w:ascii="Times New Roman" w:hAnsi="Times New Roman" w:cs="Times New Roman"/>
                <w:sz w:val="24"/>
                <w:szCs w:val="24"/>
              </w:rPr>
              <w:t xml:space="preserve">The spoke/patient site will share pertinent patient information with the hub/specialist site prior to the first telemedicine appointment being scheduled and the hub/specialist site will share </w:t>
            </w:r>
            <w:r w:rsidR="00300785">
              <w:rPr>
                <w:rFonts w:ascii="Times New Roman" w:hAnsi="Times New Roman" w:cs="Times New Roman"/>
                <w:sz w:val="24"/>
                <w:szCs w:val="24"/>
              </w:rPr>
              <w:t xml:space="preserve">limited </w:t>
            </w:r>
            <w:r w:rsidR="00DE562C">
              <w:rPr>
                <w:rFonts w:ascii="Times New Roman" w:hAnsi="Times New Roman" w:cs="Times New Roman"/>
                <w:sz w:val="24"/>
                <w:szCs w:val="24"/>
              </w:rPr>
              <w:t>visit information</w:t>
            </w:r>
            <w:r w:rsidR="00D478B7">
              <w:rPr>
                <w:rFonts w:ascii="Times New Roman" w:hAnsi="Times New Roman" w:cs="Times New Roman"/>
                <w:sz w:val="24"/>
                <w:szCs w:val="24"/>
              </w:rPr>
              <w:t xml:space="preserve"> with the spoke/patient site</w:t>
            </w:r>
            <w:r w:rsidR="00300785">
              <w:rPr>
                <w:rFonts w:ascii="Times New Roman" w:hAnsi="Times New Roman" w:cs="Times New Roman"/>
                <w:sz w:val="24"/>
                <w:szCs w:val="24"/>
              </w:rPr>
              <w:t xml:space="preserve"> </w:t>
            </w:r>
            <w:r w:rsidR="00DE562C">
              <w:rPr>
                <w:rFonts w:ascii="Times New Roman" w:hAnsi="Times New Roman" w:cs="Times New Roman"/>
                <w:sz w:val="24"/>
                <w:szCs w:val="24"/>
              </w:rPr>
              <w:t>after the first</w:t>
            </w:r>
            <w:r w:rsidR="00485DF6" w:rsidRPr="00117005">
              <w:rPr>
                <w:rFonts w:ascii="Times New Roman" w:hAnsi="Times New Roman" w:cs="Times New Roman"/>
                <w:sz w:val="24"/>
                <w:szCs w:val="24"/>
              </w:rPr>
              <w:t xml:space="preserve"> telemedicine appointment. </w:t>
            </w:r>
          </w:p>
          <w:p w14:paraId="0F282E07" w14:textId="0CDA6AD5" w:rsidR="00871128" w:rsidRPr="00117005" w:rsidRDefault="00871128" w:rsidP="00DE562C">
            <w:pPr>
              <w:pStyle w:val="NoSpacing"/>
              <w:rPr>
                <w:rFonts w:ascii="Times New Roman" w:hAnsi="Times New Roman" w:cs="Times New Roman"/>
                <w:b/>
                <w:sz w:val="24"/>
                <w:szCs w:val="24"/>
              </w:rPr>
            </w:pPr>
          </w:p>
        </w:tc>
      </w:tr>
      <w:tr w:rsidR="00547133" w:rsidRPr="00547133" w14:paraId="404D4286" w14:textId="77777777" w:rsidTr="00547133">
        <w:tc>
          <w:tcPr>
            <w:tcW w:w="11016" w:type="dxa"/>
          </w:tcPr>
          <w:p w14:paraId="52CC9C37" w14:textId="24A50BA9" w:rsidR="007A7DD4" w:rsidRPr="00117005" w:rsidRDefault="00547133" w:rsidP="00117005">
            <w:pPr>
              <w:pStyle w:val="NoSpacing"/>
              <w:rPr>
                <w:rFonts w:ascii="Times New Roman" w:hAnsi="Times New Roman" w:cs="Times New Roman"/>
                <w:sz w:val="24"/>
                <w:szCs w:val="24"/>
              </w:rPr>
            </w:pPr>
            <w:r w:rsidRPr="00117005">
              <w:rPr>
                <w:rFonts w:ascii="Times New Roman" w:hAnsi="Times New Roman" w:cs="Times New Roman"/>
                <w:b/>
                <w:sz w:val="24"/>
                <w:szCs w:val="24"/>
              </w:rPr>
              <w:t xml:space="preserve">Procedure: </w:t>
            </w:r>
            <w:r w:rsidR="009D1E42" w:rsidRPr="00117005">
              <w:rPr>
                <w:rFonts w:ascii="Times New Roman" w:hAnsi="Times New Roman" w:cs="Times New Roman"/>
                <w:sz w:val="24"/>
                <w:szCs w:val="24"/>
              </w:rPr>
              <w:t xml:space="preserve">The provider at the spoke/patient site will have the opportunity to meet face-to-face with the telemedicine specialists </w:t>
            </w:r>
            <w:r w:rsidR="00B34477" w:rsidRPr="00117005">
              <w:rPr>
                <w:rFonts w:ascii="Times New Roman" w:hAnsi="Times New Roman" w:cs="Times New Roman"/>
                <w:sz w:val="24"/>
                <w:szCs w:val="24"/>
              </w:rPr>
              <w:t xml:space="preserve">at the hub/specialist site </w:t>
            </w:r>
            <w:r w:rsidR="009D1E42" w:rsidRPr="00117005">
              <w:rPr>
                <w:rFonts w:ascii="Times New Roman" w:hAnsi="Times New Roman" w:cs="Times New Roman"/>
                <w:sz w:val="24"/>
                <w:szCs w:val="24"/>
              </w:rPr>
              <w:t xml:space="preserve">to whom they will be referring prior to </w:t>
            </w:r>
            <w:r w:rsidR="00B34477" w:rsidRPr="00117005">
              <w:rPr>
                <w:rFonts w:ascii="Times New Roman" w:hAnsi="Times New Roman" w:cs="Times New Roman"/>
                <w:sz w:val="24"/>
                <w:szCs w:val="24"/>
              </w:rPr>
              <w:t xml:space="preserve">referring patients. </w:t>
            </w:r>
          </w:p>
          <w:p w14:paraId="324126B3" w14:textId="77777777" w:rsidR="00D478B7" w:rsidRDefault="00D478B7" w:rsidP="00117005">
            <w:pPr>
              <w:pStyle w:val="NoSpacing"/>
              <w:rPr>
                <w:rFonts w:ascii="Times New Roman" w:hAnsi="Times New Roman" w:cs="Times New Roman"/>
                <w:sz w:val="24"/>
                <w:szCs w:val="24"/>
              </w:rPr>
            </w:pPr>
          </w:p>
          <w:p w14:paraId="0CD1934C" w14:textId="54FF2F4A" w:rsidR="00547133" w:rsidRPr="00117005" w:rsidRDefault="007A7DD4" w:rsidP="00117005">
            <w:pPr>
              <w:pStyle w:val="NoSpacing"/>
              <w:rPr>
                <w:rFonts w:ascii="Times New Roman" w:hAnsi="Times New Roman" w:cs="Times New Roman"/>
                <w:sz w:val="24"/>
                <w:szCs w:val="24"/>
              </w:rPr>
            </w:pPr>
            <w:r w:rsidRPr="00117005">
              <w:rPr>
                <w:rFonts w:ascii="Times New Roman" w:hAnsi="Times New Roman" w:cs="Times New Roman"/>
                <w:sz w:val="24"/>
                <w:szCs w:val="24"/>
              </w:rPr>
              <w:t>The provider at the spoke/patient site and his or her staff will have access to the specialist’s, at the hub/</w:t>
            </w:r>
            <w:r w:rsidR="00BF75CD" w:rsidRPr="00117005">
              <w:rPr>
                <w:rFonts w:ascii="Times New Roman" w:hAnsi="Times New Roman" w:cs="Times New Roman"/>
                <w:sz w:val="24"/>
                <w:szCs w:val="24"/>
              </w:rPr>
              <w:t>specialist</w:t>
            </w:r>
            <w:r w:rsidRPr="00117005">
              <w:rPr>
                <w:rFonts w:ascii="Times New Roman" w:hAnsi="Times New Roman" w:cs="Times New Roman"/>
                <w:sz w:val="24"/>
                <w:szCs w:val="24"/>
              </w:rPr>
              <w:t xml:space="preserve"> site, </w:t>
            </w:r>
            <w:r w:rsidR="00B34477" w:rsidRPr="00117005">
              <w:rPr>
                <w:rFonts w:ascii="Times New Roman" w:hAnsi="Times New Roman" w:cs="Times New Roman"/>
                <w:sz w:val="24"/>
                <w:szCs w:val="24"/>
              </w:rPr>
              <w:t>direct telephone line</w:t>
            </w:r>
            <w:r w:rsidRPr="00117005">
              <w:rPr>
                <w:rFonts w:ascii="Times New Roman" w:hAnsi="Times New Roman" w:cs="Times New Roman"/>
                <w:sz w:val="24"/>
                <w:szCs w:val="24"/>
              </w:rPr>
              <w:t xml:space="preserve"> in the event that they have questions about medication or any other issues about the patient. The telemedicine physician’s </w:t>
            </w:r>
            <w:r w:rsidR="00D478B7">
              <w:rPr>
                <w:rFonts w:ascii="Times New Roman" w:hAnsi="Times New Roman" w:cs="Times New Roman"/>
                <w:sz w:val="24"/>
                <w:szCs w:val="24"/>
              </w:rPr>
              <w:t xml:space="preserve">direct/personal </w:t>
            </w:r>
            <w:r w:rsidRPr="00117005">
              <w:rPr>
                <w:rFonts w:ascii="Times New Roman" w:hAnsi="Times New Roman" w:cs="Times New Roman"/>
                <w:sz w:val="24"/>
                <w:szCs w:val="24"/>
              </w:rPr>
              <w:t xml:space="preserve">number is not to be given out to patients. If the patient has questions about their medication, they are to contact </w:t>
            </w:r>
            <w:r w:rsidR="00D478B7">
              <w:rPr>
                <w:rFonts w:ascii="Times New Roman" w:hAnsi="Times New Roman" w:cs="Times New Roman"/>
                <w:sz w:val="24"/>
                <w:szCs w:val="24"/>
              </w:rPr>
              <w:t xml:space="preserve">the specialist on their main line during normal business hours. </w:t>
            </w:r>
            <w:r w:rsidRPr="00117005">
              <w:rPr>
                <w:rFonts w:ascii="Times New Roman" w:hAnsi="Times New Roman" w:cs="Times New Roman"/>
                <w:sz w:val="24"/>
                <w:szCs w:val="24"/>
              </w:rPr>
              <w:t xml:space="preserve">  </w:t>
            </w:r>
          </w:p>
          <w:p w14:paraId="14F4C29A" w14:textId="77777777" w:rsidR="00117005" w:rsidRDefault="00117005" w:rsidP="00117005">
            <w:pPr>
              <w:pStyle w:val="NoSpacing"/>
              <w:rPr>
                <w:rFonts w:ascii="Times New Roman" w:hAnsi="Times New Roman" w:cs="Times New Roman"/>
                <w:sz w:val="24"/>
                <w:szCs w:val="24"/>
              </w:rPr>
            </w:pPr>
          </w:p>
          <w:p w14:paraId="57D0394C" w14:textId="40AEB0F1" w:rsidR="00C77DE8" w:rsidRPr="00117005" w:rsidRDefault="00C77DE8" w:rsidP="00117005">
            <w:pPr>
              <w:pStyle w:val="NoSpacing"/>
              <w:rPr>
                <w:rFonts w:ascii="Times New Roman" w:hAnsi="Times New Roman" w:cs="Times New Roman"/>
                <w:sz w:val="24"/>
                <w:szCs w:val="24"/>
              </w:rPr>
            </w:pPr>
            <w:r w:rsidRPr="00117005">
              <w:rPr>
                <w:rFonts w:ascii="Times New Roman" w:hAnsi="Times New Roman" w:cs="Times New Roman"/>
                <w:sz w:val="24"/>
                <w:szCs w:val="24"/>
              </w:rPr>
              <w:t xml:space="preserve">Patient information to be shared with </w:t>
            </w:r>
            <w:r w:rsidR="00D478B7">
              <w:rPr>
                <w:rFonts w:ascii="Times New Roman" w:hAnsi="Times New Roman" w:cs="Times New Roman"/>
                <w:sz w:val="24"/>
                <w:szCs w:val="24"/>
              </w:rPr>
              <w:t xml:space="preserve">the </w:t>
            </w:r>
            <w:r w:rsidRPr="00117005">
              <w:rPr>
                <w:rFonts w:ascii="Times New Roman" w:hAnsi="Times New Roman" w:cs="Times New Roman"/>
                <w:sz w:val="24"/>
                <w:szCs w:val="24"/>
              </w:rPr>
              <w:t>specialist at hub/</w:t>
            </w:r>
            <w:r w:rsidR="00BF75CD" w:rsidRPr="00117005">
              <w:rPr>
                <w:rFonts w:ascii="Times New Roman" w:hAnsi="Times New Roman" w:cs="Times New Roman"/>
                <w:sz w:val="24"/>
                <w:szCs w:val="24"/>
              </w:rPr>
              <w:t>specialist</w:t>
            </w:r>
            <w:r w:rsidRPr="00117005">
              <w:rPr>
                <w:rFonts w:ascii="Times New Roman" w:hAnsi="Times New Roman" w:cs="Times New Roman"/>
                <w:sz w:val="24"/>
                <w:szCs w:val="24"/>
              </w:rPr>
              <w:t xml:space="preserve"> site</w:t>
            </w:r>
            <w:r w:rsidR="002D4324" w:rsidRPr="00117005">
              <w:rPr>
                <w:rFonts w:ascii="Times New Roman" w:hAnsi="Times New Roman" w:cs="Times New Roman"/>
                <w:sz w:val="24"/>
                <w:szCs w:val="24"/>
              </w:rPr>
              <w:t xml:space="preserve"> prior to</w:t>
            </w:r>
            <w:r w:rsidR="00715416" w:rsidRPr="00117005">
              <w:rPr>
                <w:rFonts w:ascii="Times New Roman" w:hAnsi="Times New Roman" w:cs="Times New Roman"/>
                <w:sz w:val="24"/>
                <w:szCs w:val="24"/>
              </w:rPr>
              <w:t xml:space="preserve"> every new patient </w:t>
            </w:r>
            <w:r w:rsidR="002D4324" w:rsidRPr="00117005">
              <w:rPr>
                <w:rFonts w:ascii="Times New Roman" w:hAnsi="Times New Roman" w:cs="Times New Roman"/>
                <w:sz w:val="24"/>
                <w:szCs w:val="24"/>
              </w:rPr>
              <w:t>appointment via fax</w:t>
            </w:r>
            <w:r w:rsidR="00B52F72" w:rsidRPr="00117005">
              <w:rPr>
                <w:rFonts w:ascii="Times New Roman" w:hAnsi="Times New Roman" w:cs="Times New Roman"/>
                <w:sz w:val="24"/>
                <w:szCs w:val="24"/>
              </w:rPr>
              <w:t>, e-fax, or secure electronic message</w:t>
            </w:r>
            <w:r w:rsidRPr="00117005">
              <w:rPr>
                <w:rFonts w:ascii="Times New Roman" w:hAnsi="Times New Roman" w:cs="Times New Roman"/>
                <w:sz w:val="24"/>
                <w:szCs w:val="24"/>
              </w:rPr>
              <w:t xml:space="preserve">: </w:t>
            </w:r>
          </w:p>
          <w:p w14:paraId="7ABD4396" w14:textId="1A0AF380" w:rsidR="00C77DE8" w:rsidRPr="00117005" w:rsidRDefault="00117005" w:rsidP="00117005">
            <w:pPr>
              <w:pStyle w:val="NoSpacing"/>
              <w:rPr>
                <w:rFonts w:ascii="Times New Roman" w:hAnsi="Times New Roman" w:cs="Times New Roman"/>
                <w:sz w:val="24"/>
                <w:szCs w:val="24"/>
              </w:rPr>
            </w:pPr>
            <w:r>
              <w:rPr>
                <w:rFonts w:ascii="Times New Roman" w:hAnsi="Times New Roman" w:cs="Times New Roman"/>
                <w:sz w:val="24"/>
                <w:szCs w:val="24"/>
                <w:u w:val="single"/>
              </w:rPr>
              <w:t>New patients:</w:t>
            </w:r>
          </w:p>
          <w:p w14:paraId="66F1DDC2" w14:textId="271D8791" w:rsidR="003500BF" w:rsidRPr="00117005" w:rsidRDefault="000733AB" w:rsidP="0011700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A c</w:t>
            </w:r>
            <w:r w:rsidR="003500BF" w:rsidRPr="00117005">
              <w:rPr>
                <w:rFonts w:ascii="Times New Roman" w:hAnsi="Times New Roman" w:cs="Times New Roman"/>
                <w:sz w:val="24"/>
                <w:szCs w:val="24"/>
              </w:rPr>
              <w:t xml:space="preserve">ompleted </w:t>
            </w:r>
            <w:r>
              <w:rPr>
                <w:rFonts w:ascii="Times New Roman" w:hAnsi="Times New Roman" w:cs="Times New Roman"/>
                <w:sz w:val="24"/>
                <w:szCs w:val="24"/>
              </w:rPr>
              <w:t xml:space="preserve">telemedicine referral </w:t>
            </w:r>
            <w:r w:rsidR="003500BF" w:rsidRPr="00117005">
              <w:rPr>
                <w:rFonts w:ascii="Times New Roman" w:hAnsi="Times New Roman" w:cs="Times New Roman"/>
                <w:sz w:val="24"/>
                <w:szCs w:val="24"/>
              </w:rPr>
              <w:t xml:space="preserve">which includes date of referral, patient’s name, DOB, medical record #, current insurance information, contact information, medical history/summary (includes medical diagnosis and current medication and dosage), </w:t>
            </w:r>
            <w:r w:rsidR="00C47E71" w:rsidRPr="00117005">
              <w:rPr>
                <w:rFonts w:ascii="Times New Roman" w:hAnsi="Times New Roman" w:cs="Times New Roman"/>
                <w:sz w:val="24"/>
                <w:szCs w:val="24"/>
              </w:rPr>
              <w:t xml:space="preserve">preferred pharmacy name, </w:t>
            </w:r>
            <w:r w:rsidR="003500BF" w:rsidRPr="00117005">
              <w:rPr>
                <w:rFonts w:ascii="Times New Roman" w:hAnsi="Times New Roman" w:cs="Times New Roman"/>
                <w:sz w:val="24"/>
                <w:szCs w:val="24"/>
              </w:rPr>
              <w:t>referring physician name and signature, and a</w:t>
            </w:r>
            <w:r w:rsidR="00C8359C" w:rsidRPr="00117005">
              <w:rPr>
                <w:rFonts w:ascii="Times New Roman" w:hAnsi="Times New Roman" w:cs="Times New Roman"/>
                <w:sz w:val="24"/>
                <w:szCs w:val="24"/>
              </w:rPr>
              <w:t>ny other pertinent information</w:t>
            </w:r>
            <w:r>
              <w:rPr>
                <w:rFonts w:ascii="Times New Roman" w:hAnsi="Times New Roman" w:cs="Times New Roman"/>
                <w:sz w:val="24"/>
                <w:szCs w:val="24"/>
              </w:rPr>
              <w:t xml:space="preserve">. </w:t>
            </w:r>
          </w:p>
          <w:p w14:paraId="30B158C9" w14:textId="32E6866A" w:rsidR="003500BF" w:rsidRPr="00117005" w:rsidRDefault="00C8359C" w:rsidP="00117005">
            <w:pPr>
              <w:pStyle w:val="NoSpacing"/>
              <w:numPr>
                <w:ilvl w:val="0"/>
                <w:numId w:val="31"/>
              </w:numPr>
              <w:rPr>
                <w:rFonts w:ascii="Times New Roman" w:hAnsi="Times New Roman" w:cs="Times New Roman"/>
                <w:sz w:val="24"/>
                <w:szCs w:val="24"/>
              </w:rPr>
            </w:pPr>
            <w:r w:rsidRPr="00117005">
              <w:rPr>
                <w:rFonts w:ascii="Times New Roman" w:hAnsi="Times New Roman" w:cs="Times New Roman"/>
                <w:sz w:val="24"/>
                <w:szCs w:val="24"/>
              </w:rPr>
              <w:t>A copy of the patient’s</w:t>
            </w:r>
            <w:r w:rsidR="002D4324" w:rsidRPr="00117005">
              <w:rPr>
                <w:rFonts w:ascii="Times New Roman" w:hAnsi="Times New Roman" w:cs="Times New Roman"/>
                <w:sz w:val="24"/>
                <w:szCs w:val="24"/>
              </w:rPr>
              <w:t xml:space="preserve"> insurance </w:t>
            </w:r>
            <w:r w:rsidR="003500BF" w:rsidRPr="00117005">
              <w:rPr>
                <w:rFonts w:ascii="Times New Roman" w:hAnsi="Times New Roman" w:cs="Times New Roman"/>
                <w:sz w:val="24"/>
                <w:szCs w:val="24"/>
              </w:rPr>
              <w:t>card</w:t>
            </w:r>
            <w:r w:rsidR="000733AB">
              <w:rPr>
                <w:rFonts w:ascii="Times New Roman" w:hAnsi="Times New Roman" w:cs="Times New Roman"/>
                <w:sz w:val="24"/>
                <w:szCs w:val="24"/>
              </w:rPr>
              <w:t>.</w:t>
            </w:r>
          </w:p>
          <w:p w14:paraId="414E0E51" w14:textId="6049D504" w:rsidR="003500BF" w:rsidRPr="00117005" w:rsidRDefault="00C77DE8" w:rsidP="00117005">
            <w:pPr>
              <w:pStyle w:val="NoSpacing"/>
              <w:numPr>
                <w:ilvl w:val="0"/>
                <w:numId w:val="31"/>
              </w:numPr>
              <w:rPr>
                <w:rFonts w:ascii="Times New Roman" w:hAnsi="Times New Roman" w:cs="Times New Roman"/>
                <w:sz w:val="24"/>
                <w:szCs w:val="24"/>
              </w:rPr>
            </w:pPr>
            <w:r w:rsidRPr="00117005">
              <w:rPr>
                <w:rFonts w:ascii="Times New Roman" w:hAnsi="Times New Roman" w:cs="Times New Roman"/>
                <w:sz w:val="24"/>
                <w:szCs w:val="24"/>
              </w:rPr>
              <w:t xml:space="preserve">Signed </w:t>
            </w:r>
            <w:r w:rsidRPr="00117005">
              <w:rPr>
                <w:rFonts w:ascii="Times New Roman" w:hAnsi="Times New Roman" w:cs="Times New Roman"/>
                <w:i/>
                <w:sz w:val="24"/>
                <w:szCs w:val="24"/>
              </w:rPr>
              <w:t>Telemedicine Consent Form</w:t>
            </w:r>
            <w:r w:rsidRPr="00117005">
              <w:rPr>
                <w:rFonts w:ascii="Times New Roman" w:hAnsi="Times New Roman" w:cs="Times New Roman"/>
                <w:sz w:val="24"/>
                <w:szCs w:val="24"/>
              </w:rPr>
              <w:t xml:space="preserve"> (</w:t>
            </w:r>
            <w:r w:rsidRPr="0002408A">
              <w:rPr>
                <w:rFonts w:ascii="Times New Roman" w:hAnsi="Times New Roman" w:cs="Times New Roman"/>
                <w:sz w:val="24"/>
                <w:szCs w:val="24"/>
                <w:highlight w:val="yellow"/>
              </w:rPr>
              <w:t>see telemedicine form #</w:t>
            </w:r>
            <w:r w:rsidR="000733AB">
              <w:rPr>
                <w:rFonts w:ascii="Times New Roman" w:hAnsi="Times New Roman" w:cs="Times New Roman"/>
                <w:sz w:val="24"/>
                <w:szCs w:val="24"/>
                <w:highlight w:val="yellow"/>
              </w:rPr>
              <w:t xml:space="preserve"> </w:t>
            </w:r>
            <w:r w:rsidR="000733AB">
              <w:rPr>
                <w:rFonts w:ascii="Times New Roman" w:hAnsi="Times New Roman" w:cs="Times New Roman"/>
                <w:sz w:val="24"/>
                <w:szCs w:val="24"/>
              </w:rPr>
              <w:t>2</w:t>
            </w:r>
            <w:r w:rsidRPr="00117005">
              <w:rPr>
                <w:rFonts w:ascii="Times New Roman" w:hAnsi="Times New Roman" w:cs="Times New Roman"/>
                <w:sz w:val="24"/>
                <w:szCs w:val="24"/>
              </w:rPr>
              <w:t>)</w:t>
            </w:r>
            <w:r w:rsidR="000733AB">
              <w:rPr>
                <w:rFonts w:ascii="Times New Roman" w:hAnsi="Times New Roman" w:cs="Times New Roman"/>
                <w:sz w:val="24"/>
                <w:szCs w:val="24"/>
              </w:rPr>
              <w:t>.</w:t>
            </w:r>
          </w:p>
          <w:p w14:paraId="35FCF72B" w14:textId="61E3EE38" w:rsidR="00C77DE8" w:rsidRPr="0002408A" w:rsidRDefault="00C77DE8" w:rsidP="0002408A">
            <w:pPr>
              <w:pStyle w:val="NoSpacing"/>
              <w:numPr>
                <w:ilvl w:val="0"/>
                <w:numId w:val="31"/>
              </w:numPr>
              <w:rPr>
                <w:rFonts w:ascii="Times New Roman" w:hAnsi="Times New Roman" w:cs="Times New Roman"/>
                <w:sz w:val="24"/>
                <w:szCs w:val="24"/>
              </w:rPr>
            </w:pPr>
            <w:r w:rsidRPr="00117005">
              <w:rPr>
                <w:rFonts w:ascii="Times New Roman" w:hAnsi="Times New Roman" w:cs="Times New Roman"/>
                <w:sz w:val="24"/>
                <w:szCs w:val="24"/>
              </w:rPr>
              <w:t>Any other forms/consents the spoke/patient or hub/</w:t>
            </w:r>
            <w:r w:rsidR="00BF75CD" w:rsidRPr="00117005">
              <w:rPr>
                <w:rFonts w:ascii="Times New Roman" w:hAnsi="Times New Roman" w:cs="Times New Roman"/>
                <w:sz w:val="24"/>
                <w:szCs w:val="24"/>
              </w:rPr>
              <w:t>specialist</w:t>
            </w:r>
            <w:r w:rsidR="00D478B7">
              <w:rPr>
                <w:rFonts w:ascii="Times New Roman" w:hAnsi="Times New Roman" w:cs="Times New Roman"/>
                <w:sz w:val="24"/>
                <w:szCs w:val="24"/>
              </w:rPr>
              <w:t xml:space="preserve"> site, </w:t>
            </w:r>
            <w:r w:rsidRPr="00117005">
              <w:rPr>
                <w:rFonts w:ascii="Times New Roman" w:hAnsi="Times New Roman" w:cs="Times New Roman"/>
                <w:sz w:val="24"/>
                <w:szCs w:val="24"/>
              </w:rPr>
              <w:t>or legal team requires</w:t>
            </w:r>
            <w:r w:rsidR="0002408A">
              <w:rPr>
                <w:rFonts w:ascii="Times New Roman" w:hAnsi="Times New Roman" w:cs="Times New Roman"/>
                <w:sz w:val="24"/>
                <w:szCs w:val="24"/>
              </w:rPr>
              <w:t xml:space="preserve"> including the s</w:t>
            </w:r>
            <w:r w:rsidR="0002408A" w:rsidRPr="00117005">
              <w:rPr>
                <w:rFonts w:ascii="Times New Roman" w:hAnsi="Times New Roman" w:cs="Times New Roman"/>
                <w:sz w:val="24"/>
                <w:szCs w:val="24"/>
              </w:rPr>
              <w:t xml:space="preserve">igned </w:t>
            </w:r>
            <w:r w:rsidR="0002408A" w:rsidRPr="0002408A">
              <w:rPr>
                <w:rFonts w:ascii="Times New Roman" w:hAnsi="Times New Roman" w:cs="Times New Roman"/>
                <w:sz w:val="24"/>
                <w:szCs w:val="24"/>
              </w:rPr>
              <w:t>Notice of Privacy Practices, Patient Rig</w:t>
            </w:r>
            <w:r w:rsidR="000733AB">
              <w:rPr>
                <w:rFonts w:ascii="Times New Roman" w:hAnsi="Times New Roman" w:cs="Times New Roman"/>
                <w:sz w:val="24"/>
                <w:szCs w:val="24"/>
              </w:rPr>
              <w:t>hts and Responsibilities Form and the HIE Consent to View Form.</w:t>
            </w:r>
          </w:p>
          <w:p w14:paraId="5D6F4E5E" w14:textId="77777777" w:rsidR="00871128" w:rsidRDefault="00871128" w:rsidP="00117005">
            <w:pPr>
              <w:pStyle w:val="NoSpacing"/>
              <w:rPr>
                <w:rFonts w:ascii="Times New Roman" w:hAnsi="Times New Roman" w:cs="Times New Roman"/>
                <w:sz w:val="24"/>
                <w:szCs w:val="24"/>
                <w:u w:val="single"/>
              </w:rPr>
            </w:pPr>
          </w:p>
          <w:p w14:paraId="191FC96C" w14:textId="568DC5BC" w:rsidR="00C77DE8" w:rsidRPr="00117005" w:rsidRDefault="00117005" w:rsidP="00117005">
            <w:pPr>
              <w:pStyle w:val="NoSpacing"/>
              <w:rPr>
                <w:rFonts w:ascii="Times New Roman" w:hAnsi="Times New Roman" w:cs="Times New Roman"/>
                <w:sz w:val="24"/>
                <w:szCs w:val="24"/>
              </w:rPr>
            </w:pPr>
            <w:r w:rsidRPr="00117005">
              <w:rPr>
                <w:rFonts w:ascii="Times New Roman" w:hAnsi="Times New Roman" w:cs="Times New Roman"/>
                <w:sz w:val="24"/>
                <w:szCs w:val="24"/>
                <w:u w:val="single"/>
              </w:rPr>
              <w:t>Returning patients</w:t>
            </w:r>
            <w:r w:rsidR="00C77DE8" w:rsidRPr="00117005">
              <w:rPr>
                <w:rFonts w:ascii="Times New Roman" w:hAnsi="Times New Roman" w:cs="Times New Roman"/>
                <w:sz w:val="24"/>
                <w:szCs w:val="24"/>
              </w:rPr>
              <w:t>:</w:t>
            </w:r>
            <w:r w:rsidR="00715416" w:rsidRPr="00117005">
              <w:rPr>
                <w:rFonts w:ascii="Times New Roman" w:hAnsi="Times New Roman" w:cs="Times New Roman"/>
                <w:sz w:val="24"/>
                <w:szCs w:val="24"/>
              </w:rPr>
              <w:t xml:space="preserve"> </w:t>
            </w:r>
          </w:p>
          <w:p w14:paraId="2DB22136" w14:textId="0F70AD5C" w:rsidR="002D4324" w:rsidRPr="00117005" w:rsidRDefault="00117005" w:rsidP="00117005">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Any significant changes in clinical status</w:t>
            </w:r>
            <w:r w:rsidR="00B52F72" w:rsidRPr="00117005">
              <w:rPr>
                <w:rFonts w:ascii="Times New Roman" w:hAnsi="Times New Roman" w:cs="Times New Roman"/>
                <w:sz w:val="24"/>
                <w:szCs w:val="24"/>
              </w:rPr>
              <w:t xml:space="preserve">, if applicable. </w:t>
            </w:r>
          </w:p>
          <w:p w14:paraId="643B3CE0" w14:textId="77777777" w:rsidR="00117005" w:rsidRDefault="00117005" w:rsidP="00117005">
            <w:pPr>
              <w:pStyle w:val="NoSpacing"/>
              <w:rPr>
                <w:rFonts w:ascii="Times New Roman" w:hAnsi="Times New Roman" w:cs="Times New Roman"/>
                <w:sz w:val="24"/>
                <w:szCs w:val="24"/>
              </w:rPr>
            </w:pPr>
          </w:p>
          <w:p w14:paraId="1CD185A1" w14:textId="73A3DBD1" w:rsidR="00117005" w:rsidRDefault="00117005" w:rsidP="00117005">
            <w:pPr>
              <w:pStyle w:val="NoSpacing"/>
              <w:rPr>
                <w:rFonts w:ascii="Times New Roman" w:hAnsi="Times New Roman" w:cs="Times New Roman"/>
                <w:sz w:val="24"/>
                <w:szCs w:val="24"/>
              </w:rPr>
            </w:pPr>
            <w:r>
              <w:rPr>
                <w:rFonts w:ascii="Times New Roman" w:hAnsi="Times New Roman" w:cs="Times New Roman"/>
                <w:sz w:val="24"/>
                <w:szCs w:val="24"/>
              </w:rPr>
              <w:t>Visit</w:t>
            </w:r>
            <w:r w:rsidRPr="00117005">
              <w:rPr>
                <w:rFonts w:ascii="Times New Roman" w:hAnsi="Times New Roman" w:cs="Times New Roman"/>
                <w:sz w:val="24"/>
                <w:szCs w:val="24"/>
              </w:rPr>
              <w:t xml:space="preserve"> information to be shared with </w:t>
            </w:r>
            <w:r w:rsidR="00645906">
              <w:rPr>
                <w:rFonts w:ascii="Times New Roman" w:hAnsi="Times New Roman" w:cs="Times New Roman"/>
                <w:sz w:val="24"/>
                <w:szCs w:val="24"/>
              </w:rPr>
              <w:t xml:space="preserve">the </w:t>
            </w:r>
            <w:r w:rsidR="00E204FF">
              <w:rPr>
                <w:rFonts w:ascii="Times New Roman" w:hAnsi="Times New Roman" w:cs="Times New Roman"/>
                <w:sz w:val="24"/>
                <w:szCs w:val="24"/>
              </w:rPr>
              <w:t>primary care provider at spoke/patient</w:t>
            </w:r>
            <w:r w:rsidR="00BF7B7A">
              <w:rPr>
                <w:rFonts w:ascii="Times New Roman" w:hAnsi="Times New Roman" w:cs="Times New Roman"/>
                <w:sz w:val="24"/>
                <w:szCs w:val="24"/>
              </w:rPr>
              <w:t xml:space="preserve"> site after the first patient appointment </w:t>
            </w:r>
            <w:r w:rsidRPr="00117005">
              <w:rPr>
                <w:rFonts w:ascii="Times New Roman" w:hAnsi="Times New Roman" w:cs="Times New Roman"/>
                <w:sz w:val="24"/>
                <w:szCs w:val="24"/>
              </w:rPr>
              <w:t xml:space="preserve">via fax, e-fax, or secure electronic message: </w:t>
            </w:r>
          </w:p>
          <w:p w14:paraId="4E23CEED" w14:textId="175D63EF" w:rsidR="00117005" w:rsidRPr="00117005" w:rsidRDefault="00117005" w:rsidP="00117005">
            <w:pPr>
              <w:pStyle w:val="NoSpacing"/>
              <w:rPr>
                <w:rFonts w:ascii="Times New Roman" w:hAnsi="Times New Roman" w:cs="Times New Roman"/>
                <w:sz w:val="24"/>
                <w:szCs w:val="24"/>
                <w:u w:val="single"/>
              </w:rPr>
            </w:pPr>
            <w:r w:rsidRPr="00117005">
              <w:rPr>
                <w:rFonts w:ascii="Times New Roman" w:hAnsi="Times New Roman" w:cs="Times New Roman"/>
                <w:sz w:val="24"/>
                <w:szCs w:val="24"/>
                <w:u w:val="single"/>
              </w:rPr>
              <w:t xml:space="preserve">Consultation: </w:t>
            </w:r>
          </w:p>
          <w:p w14:paraId="56D7820D" w14:textId="48B15051" w:rsidR="00E204FF" w:rsidRPr="00E204FF" w:rsidRDefault="00E204FF" w:rsidP="00E204FF">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Completed specialist consultation evaluation note. </w:t>
            </w:r>
          </w:p>
          <w:p w14:paraId="4E4DF712" w14:textId="77777777" w:rsidR="00871128" w:rsidRDefault="00871128" w:rsidP="00117005">
            <w:pPr>
              <w:pStyle w:val="NoSpacing"/>
              <w:rPr>
                <w:rFonts w:ascii="Times New Roman" w:hAnsi="Times New Roman" w:cs="Times New Roman"/>
                <w:sz w:val="24"/>
                <w:szCs w:val="24"/>
                <w:u w:val="single"/>
              </w:rPr>
            </w:pPr>
          </w:p>
          <w:p w14:paraId="3870CF21" w14:textId="545F971B" w:rsidR="00117005" w:rsidRDefault="00117005" w:rsidP="00117005">
            <w:pPr>
              <w:pStyle w:val="NoSpacing"/>
              <w:rPr>
                <w:rFonts w:ascii="Times New Roman" w:hAnsi="Times New Roman" w:cs="Times New Roman"/>
                <w:sz w:val="24"/>
                <w:szCs w:val="24"/>
                <w:u w:val="single"/>
              </w:rPr>
            </w:pPr>
            <w:r w:rsidRPr="00117005">
              <w:rPr>
                <w:rFonts w:ascii="Times New Roman" w:hAnsi="Times New Roman" w:cs="Times New Roman"/>
                <w:sz w:val="24"/>
                <w:szCs w:val="24"/>
                <w:u w:val="single"/>
              </w:rPr>
              <w:t xml:space="preserve">Ongoing Care: </w:t>
            </w:r>
          </w:p>
          <w:p w14:paraId="55630FBD" w14:textId="7E52F052" w:rsidR="00E204FF" w:rsidRPr="00117005" w:rsidRDefault="00BF7B7A" w:rsidP="00E204FF">
            <w:pPr>
              <w:pStyle w:val="NoSpacing"/>
              <w:numPr>
                <w:ilvl w:val="0"/>
                <w:numId w:val="34"/>
              </w:numPr>
              <w:rPr>
                <w:rFonts w:ascii="Times New Roman" w:hAnsi="Times New Roman" w:cs="Times New Roman"/>
                <w:sz w:val="24"/>
                <w:szCs w:val="24"/>
                <w:u w:val="single"/>
              </w:rPr>
            </w:pPr>
            <w:r>
              <w:rPr>
                <w:rFonts w:ascii="Times New Roman" w:hAnsi="Times New Roman" w:cs="Times New Roman"/>
                <w:sz w:val="24"/>
                <w:szCs w:val="24"/>
              </w:rPr>
              <w:t xml:space="preserve">Completed specialist summary note to include diagnosis and medication(s) prescribed.  </w:t>
            </w:r>
            <w:r w:rsidR="00DE562C">
              <w:rPr>
                <w:rFonts w:ascii="Times New Roman" w:hAnsi="Times New Roman" w:cs="Times New Roman"/>
                <w:sz w:val="24"/>
                <w:szCs w:val="24"/>
              </w:rPr>
              <w:t xml:space="preserve">Any changes in medication(s) prescribed would be communicated to the primary care provider, if applicable. </w:t>
            </w:r>
          </w:p>
          <w:p w14:paraId="0A4F80F7" w14:textId="3048B065" w:rsidR="00BF75CD" w:rsidRPr="00117005" w:rsidRDefault="00BF75CD" w:rsidP="00117005">
            <w:pPr>
              <w:pStyle w:val="NoSpacing"/>
              <w:rPr>
                <w:rFonts w:ascii="Times New Roman" w:hAnsi="Times New Roman" w:cs="Times New Roman"/>
                <w:i/>
                <w:sz w:val="24"/>
                <w:szCs w:val="24"/>
              </w:rPr>
            </w:pPr>
          </w:p>
          <w:p w14:paraId="084BDDFE" w14:textId="77777777" w:rsidR="00871128" w:rsidRDefault="00BF75CD" w:rsidP="00117005">
            <w:pPr>
              <w:pStyle w:val="NoSpacing"/>
              <w:rPr>
                <w:rFonts w:ascii="Times New Roman" w:hAnsi="Times New Roman" w:cs="Times New Roman"/>
                <w:sz w:val="24"/>
                <w:szCs w:val="24"/>
              </w:rPr>
            </w:pPr>
            <w:r w:rsidRPr="00117005">
              <w:rPr>
                <w:rFonts w:ascii="Times New Roman" w:hAnsi="Times New Roman" w:cs="Times New Roman"/>
                <w:sz w:val="24"/>
                <w:szCs w:val="24"/>
              </w:rPr>
              <w:t xml:space="preserve">If a patient gets admitted to an </w:t>
            </w:r>
            <w:r w:rsidR="004F3EF6" w:rsidRPr="00117005">
              <w:rPr>
                <w:rFonts w:ascii="Times New Roman" w:hAnsi="Times New Roman" w:cs="Times New Roman"/>
                <w:sz w:val="24"/>
                <w:szCs w:val="24"/>
              </w:rPr>
              <w:t xml:space="preserve">inpatient psychiatric facility and the spoke/patient site is informed of the admission, </w:t>
            </w:r>
            <w:r w:rsidRPr="00117005">
              <w:rPr>
                <w:rFonts w:ascii="Times New Roman" w:hAnsi="Times New Roman" w:cs="Times New Roman"/>
                <w:sz w:val="24"/>
                <w:szCs w:val="24"/>
              </w:rPr>
              <w:t xml:space="preserve">a staff member at the spoke/patient site will let the specialist at the hub/specialist site know of the </w:t>
            </w:r>
          </w:p>
          <w:p w14:paraId="108329D2" w14:textId="65ABDD9A" w:rsidR="000207E3" w:rsidRDefault="000207E3" w:rsidP="00117005">
            <w:pPr>
              <w:pStyle w:val="NoSpacing"/>
              <w:rPr>
                <w:rFonts w:ascii="Times New Roman" w:hAnsi="Times New Roman" w:cs="Times New Roman"/>
                <w:sz w:val="24"/>
                <w:szCs w:val="24"/>
              </w:rPr>
            </w:pPr>
          </w:p>
          <w:p w14:paraId="782CB1BF" w14:textId="77777777" w:rsidR="000207E3" w:rsidRDefault="000207E3" w:rsidP="0011700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75"/>
              <w:gridCol w:w="5289"/>
            </w:tblGrid>
            <w:tr w:rsidR="00871128" w:rsidRPr="005049B0" w14:paraId="00630FA7" w14:textId="77777777" w:rsidTr="00F67A6E">
              <w:trPr>
                <w:trHeight w:val="269"/>
              </w:trPr>
              <w:tc>
                <w:tcPr>
                  <w:tcW w:w="5508" w:type="dxa"/>
                </w:tcPr>
                <w:p w14:paraId="43DB18A6" w14:textId="77777777" w:rsidR="00871128" w:rsidRPr="005049B0" w:rsidRDefault="00871128" w:rsidP="00F67A6E">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474D6D33" w14:textId="77777777" w:rsidR="00871128" w:rsidRPr="005049B0" w:rsidRDefault="00871128" w:rsidP="00F67A6E">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Provider Communication</w:t>
                  </w:r>
                </w:p>
              </w:tc>
            </w:tr>
            <w:tr w:rsidR="00871128" w:rsidRPr="005049B0" w14:paraId="1923E9F1" w14:textId="77777777" w:rsidTr="00F67A6E">
              <w:trPr>
                <w:trHeight w:val="269"/>
              </w:trPr>
              <w:tc>
                <w:tcPr>
                  <w:tcW w:w="5508" w:type="dxa"/>
                </w:tcPr>
                <w:p w14:paraId="735C3023" w14:textId="4986D8AB" w:rsidR="00871128" w:rsidRPr="005049B0" w:rsidRDefault="00871128" w:rsidP="00F67A6E">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2</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2</w:t>
                  </w:r>
                </w:p>
              </w:tc>
              <w:tc>
                <w:tcPr>
                  <w:tcW w:w="5508" w:type="dxa"/>
                </w:tcPr>
                <w:p w14:paraId="32AFB0F1" w14:textId="77777777" w:rsidR="00871128" w:rsidRPr="005049B0" w:rsidRDefault="00871128" w:rsidP="00F67A6E">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871128" w:rsidRPr="005049B0" w14:paraId="38358773" w14:textId="77777777" w:rsidTr="00F67A6E">
              <w:trPr>
                <w:trHeight w:val="269"/>
              </w:trPr>
              <w:tc>
                <w:tcPr>
                  <w:tcW w:w="5508" w:type="dxa"/>
                </w:tcPr>
                <w:p w14:paraId="11D2749B" w14:textId="77777777" w:rsidR="00871128" w:rsidRPr="005049B0" w:rsidRDefault="00871128" w:rsidP="00F67A6E">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51D01EAC" w14:textId="77777777" w:rsidR="00871128" w:rsidRPr="005049B0" w:rsidRDefault="00871128" w:rsidP="00F67A6E">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871128" w:rsidRPr="005049B0" w14:paraId="49137F67" w14:textId="77777777" w:rsidTr="00F67A6E">
              <w:trPr>
                <w:trHeight w:val="269"/>
              </w:trPr>
              <w:tc>
                <w:tcPr>
                  <w:tcW w:w="11016" w:type="dxa"/>
                  <w:gridSpan w:val="2"/>
                </w:tcPr>
                <w:p w14:paraId="789A0DE2" w14:textId="77777777" w:rsidR="00871128" w:rsidRPr="005049B0" w:rsidRDefault="00871128" w:rsidP="00F67A6E">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49D2DB08" w14:textId="77777777" w:rsidR="00871128" w:rsidRDefault="00871128" w:rsidP="00117005">
            <w:pPr>
              <w:pStyle w:val="NoSpacing"/>
              <w:rPr>
                <w:rFonts w:ascii="Times New Roman" w:hAnsi="Times New Roman" w:cs="Times New Roman"/>
                <w:sz w:val="24"/>
                <w:szCs w:val="24"/>
              </w:rPr>
            </w:pPr>
          </w:p>
          <w:p w14:paraId="5DD49B0E" w14:textId="3929A077" w:rsidR="00C77DE8" w:rsidRPr="00E47545" w:rsidRDefault="00BF75CD" w:rsidP="00117005">
            <w:pPr>
              <w:pStyle w:val="NoSpacing"/>
              <w:rPr>
                <w:rFonts w:ascii="Times New Roman" w:hAnsi="Times New Roman" w:cs="Times New Roman"/>
                <w:i/>
                <w:sz w:val="24"/>
                <w:szCs w:val="24"/>
              </w:rPr>
            </w:pPr>
            <w:r w:rsidRPr="00117005">
              <w:rPr>
                <w:rFonts w:ascii="Times New Roman" w:hAnsi="Times New Roman" w:cs="Times New Roman"/>
                <w:sz w:val="24"/>
                <w:szCs w:val="24"/>
              </w:rPr>
              <w:t>admission within 48 hours of learning of the admission.  The admitting physician will coordinate care of the patient (vs. the specialist) until he o</w:t>
            </w:r>
            <w:r w:rsidR="00715627" w:rsidRPr="00117005">
              <w:rPr>
                <w:rFonts w:ascii="Times New Roman" w:hAnsi="Times New Roman" w:cs="Times New Roman"/>
                <w:sz w:val="24"/>
                <w:szCs w:val="24"/>
              </w:rPr>
              <w:t xml:space="preserve">r </w:t>
            </w:r>
            <w:r w:rsidR="004F3EF6" w:rsidRPr="00117005">
              <w:rPr>
                <w:rFonts w:ascii="Times New Roman" w:hAnsi="Times New Roman" w:cs="Times New Roman"/>
                <w:sz w:val="24"/>
                <w:szCs w:val="24"/>
              </w:rPr>
              <w:t xml:space="preserve">she is released from the unit.  The specialist at the hub/specialty site will coordinate discharge planning with the inpatient facility (if requested).  </w:t>
            </w:r>
            <w:r w:rsidR="00117005">
              <w:rPr>
                <w:rFonts w:ascii="Times New Roman" w:hAnsi="Times New Roman" w:cs="Times New Roman"/>
                <w:sz w:val="24"/>
                <w:szCs w:val="24"/>
              </w:rPr>
              <w:t>In addition, t</w:t>
            </w:r>
            <w:r w:rsidR="004F3EF6" w:rsidRPr="00117005">
              <w:rPr>
                <w:rFonts w:ascii="Times New Roman" w:hAnsi="Times New Roman" w:cs="Times New Roman"/>
                <w:sz w:val="24"/>
                <w:szCs w:val="24"/>
              </w:rPr>
              <w:t xml:space="preserve">he </w:t>
            </w:r>
            <w:r w:rsidR="00117005" w:rsidRPr="00117005">
              <w:rPr>
                <w:rFonts w:ascii="Times New Roman" w:hAnsi="Times New Roman" w:cs="Times New Roman"/>
                <w:sz w:val="24"/>
                <w:szCs w:val="24"/>
              </w:rPr>
              <w:t>specialist</w:t>
            </w:r>
            <w:r w:rsidR="004F3EF6" w:rsidRPr="00117005">
              <w:rPr>
                <w:rFonts w:ascii="Times New Roman" w:hAnsi="Times New Roman" w:cs="Times New Roman"/>
                <w:sz w:val="24"/>
                <w:szCs w:val="24"/>
              </w:rPr>
              <w:t xml:space="preserve"> will arrange for the patient to be seen</w:t>
            </w:r>
            <w:r w:rsidR="00117005">
              <w:rPr>
                <w:rFonts w:ascii="Times New Roman" w:hAnsi="Times New Roman" w:cs="Times New Roman"/>
                <w:sz w:val="24"/>
                <w:szCs w:val="24"/>
              </w:rPr>
              <w:t>, via a telemedicine appointment,</w:t>
            </w:r>
            <w:r w:rsidR="00E47545">
              <w:rPr>
                <w:rFonts w:ascii="Times New Roman" w:hAnsi="Times New Roman" w:cs="Times New Roman"/>
                <w:sz w:val="24"/>
                <w:szCs w:val="24"/>
              </w:rPr>
              <w:t xml:space="preserve"> within 5 days of discharge.</w:t>
            </w:r>
          </w:p>
        </w:tc>
      </w:tr>
    </w:tbl>
    <w:p w14:paraId="2A5C7CBC" w14:textId="77777777" w:rsidR="00117005" w:rsidRDefault="00117005" w:rsidP="00E02A7F">
      <w:pPr>
        <w:pStyle w:val="NoSpacing"/>
      </w:pPr>
    </w:p>
    <w:p w14:paraId="287BBA1C" w14:textId="7DA9D1B8" w:rsidR="00871128" w:rsidRDefault="00871128" w:rsidP="00E02A7F">
      <w:pPr>
        <w:pStyle w:val="NoSpacing"/>
      </w:pPr>
    </w:p>
    <w:p w14:paraId="0B4553BB" w14:textId="77777777" w:rsidR="00871128" w:rsidRDefault="00871128" w:rsidP="00E02A7F">
      <w:pPr>
        <w:pStyle w:val="NoSpacing"/>
      </w:pPr>
    </w:p>
    <w:p w14:paraId="17CCBF0C" w14:textId="77777777" w:rsidR="00871128" w:rsidRDefault="00871128" w:rsidP="00E02A7F">
      <w:pPr>
        <w:pStyle w:val="NoSpacing"/>
      </w:pPr>
    </w:p>
    <w:p w14:paraId="0AC4B5D4" w14:textId="77777777" w:rsidR="00871128" w:rsidRDefault="00871128" w:rsidP="00E02A7F">
      <w:pPr>
        <w:pStyle w:val="NoSpacing"/>
      </w:pPr>
    </w:p>
    <w:p w14:paraId="0E108FD8" w14:textId="77777777" w:rsidR="00871128" w:rsidRDefault="00871128" w:rsidP="00E02A7F">
      <w:pPr>
        <w:pStyle w:val="NoSpacing"/>
      </w:pPr>
    </w:p>
    <w:p w14:paraId="01D589E9" w14:textId="77777777" w:rsidR="00871128" w:rsidRDefault="00871128" w:rsidP="00E02A7F">
      <w:pPr>
        <w:pStyle w:val="NoSpacing"/>
      </w:pPr>
    </w:p>
    <w:p w14:paraId="03C1CFDD" w14:textId="77777777" w:rsidR="00871128" w:rsidRDefault="00871128" w:rsidP="00E02A7F">
      <w:pPr>
        <w:pStyle w:val="NoSpacing"/>
      </w:pPr>
    </w:p>
    <w:p w14:paraId="5B9969D3" w14:textId="77777777" w:rsidR="00871128" w:rsidRDefault="00871128" w:rsidP="00E02A7F">
      <w:pPr>
        <w:pStyle w:val="NoSpacing"/>
      </w:pPr>
    </w:p>
    <w:p w14:paraId="1EE379A1" w14:textId="77777777" w:rsidR="00871128" w:rsidRDefault="00871128" w:rsidP="00E02A7F">
      <w:pPr>
        <w:pStyle w:val="NoSpacing"/>
      </w:pPr>
    </w:p>
    <w:p w14:paraId="6A726E1A" w14:textId="77777777" w:rsidR="00871128" w:rsidRDefault="00871128" w:rsidP="00E02A7F">
      <w:pPr>
        <w:pStyle w:val="NoSpacing"/>
      </w:pPr>
    </w:p>
    <w:p w14:paraId="5D661CB7" w14:textId="77777777" w:rsidR="00871128" w:rsidRDefault="00871128" w:rsidP="00E02A7F">
      <w:pPr>
        <w:pStyle w:val="NoSpacing"/>
      </w:pPr>
    </w:p>
    <w:p w14:paraId="14A6F6E6" w14:textId="77777777" w:rsidR="00871128" w:rsidRDefault="00871128" w:rsidP="00E02A7F">
      <w:pPr>
        <w:pStyle w:val="NoSpacing"/>
      </w:pPr>
    </w:p>
    <w:p w14:paraId="49FFF09A" w14:textId="77777777" w:rsidR="00871128" w:rsidRDefault="00871128" w:rsidP="00E02A7F">
      <w:pPr>
        <w:pStyle w:val="NoSpacing"/>
      </w:pPr>
    </w:p>
    <w:p w14:paraId="7A1011A3" w14:textId="77777777" w:rsidR="00871128" w:rsidRDefault="00871128" w:rsidP="00E02A7F">
      <w:pPr>
        <w:pStyle w:val="NoSpacing"/>
      </w:pPr>
    </w:p>
    <w:p w14:paraId="4DE5060C" w14:textId="77777777" w:rsidR="00871128" w:rsidRDefault="00871128" w:rsidP="00E02A7F">
      <w:pPr>
        <w:pStyle w:val="NoSpacing"/>
      </w:pPr>
    </w:p>
    <w:p w14:paraId="250645EF" w14:textId="77777777" w:rsidR="00871128" w:rsidRDefault="00871128" w:rsidP="00E02A7F">
      <w:pPr>
        <w:pStyle w:val="NoSpacing"/>
      </w:pPr>
    </w:p>
    <w:p w14:paraId="0ADABD60" w14:textId="77777777" w:rsidR="00871128" w:rsidRDefault="00871128" w:rsidP="00E02A7F">
      <w:pPr>
        <w:pStyle w:val="NoSpacing"/>
      </w:pPr>
    </w:p>
    <w:p w14:paraId="4B13534B" w14:textId="77777777" w:rsidR="00871128" w:rsidRDefault="00871128" w:rsidP="00E02A7F">
      <w:pPr>
        <w:pStyle w:val="NoSpacing"/>
      </w:pPr>
    </w:p>
    <w:p w14:paraId="73EE4E8F" w14:textId="77777777" w:rsidR="00871128" w:rsidRDefault="00871128" w:rsidP="00E02A7F">
      <w:pPr>
        <w:pStyle w:val="NoSpacing"/>
      </w:pPr>
    </w:p>
    <w:p w14:paraId="137B7D07" w14:textId="77777777" w:rsidR="00871128" w:rsidRDefault="00871128" w:rsidP="00E02A7F">
      <w:pPr>
        <w:pStyle w:val="NoSpacing"/>
      </w:pPr>
    </w:p>
    <w:p w14:paraId="30C9A2A8" w14:textId="77777777" w:rsidR="00871128" w:rsidRDefault="00871128" w:rsidP="00E02A7F">
      <w:pPr>
        <w:pStyle w:val="NoSpacing"/>
      </w:pPr>
    </w:p>
    <w:p w14:paraId="4F76F187" w14:textId="77777777" w:rsidR="00871128" w:rsidRDefault="00871128" w:rsidP="00E02A7F">
      <w:pPr>
        <w:pStyle w:val="NoSpacing"/>
      </w:pPr>
    </w:p>
    <w:p w14:paraId="517ED7DF" w14:textId="77777777" w:rsidR="00871128" w:rsidRDefault="00871128" w:rsidP="00E02A7F">
      <w:pPr>
        <w:pStyle w:val="NoSpacing"/>
      </w:pPr>
    </w:p>
    <w:p w14:paraId="11E760F8" w14:textId="77777777" w:rsidR="00871128" w:rsidRDefault="00871128" w:rsidP="00E02A7F">
      <w:pPr>
        <w:pStyle w:val="NoSpacing"/>
      </w:pPr>
    </w:p>
    <w:p w14:paraId="4B2CB8EA" w14:textId="77777777" w:rsidR="00871128" w:rsidRDefault="00871128" w:rsidP="00E02A7F">
      <w:pPr>
        <w:pStyle w:val="NoSpacing"/>
      </w:pPr>
    </w:p>
    <w:p w14:paraId="47160161" w14:textId="77777777" w:rsidR="00871128" w:rsidRDefault="00871128" w:rsidP="00E02A7F">
      <w:pPr>
        <w:pStyle w:val="NoSpacing"/>
      </w:pPr>
    </w:p>
    <w:p w14:paraId="3A09C1D5" w14:textId="77777777" w:rsidR="00871128" w:rsidRDefault="00871128" w:rsidP="00E02A7F">
      <w:pPr>
        <w:pStyle w:val="NoSpacing"/>
      </w:pPr>
    </w:p>
    <w:p w14:paraId="14BFA598" w14:textId="77777777" w:rsidR="00871128" w:rsidRDefault="00871128" w:rsidP="00E02A7F">
      <w:pPr>
        <w:pStyle w:val="NoSpacing"/>
      </w:pPr>
    </w:p>
    <w:p w14:paraId="47E7ABE8" w14:textId="77777777" w:rsidR="00871128" w:rsidRDefault="00871128" w:rsidP="00E02A7F">
      <w:pPr>
        <w:pStyle w:val="NoSpacing"/>
      </w:pPr>
    </w:p>
    <w:p w14:paraId="77A7F031" w14:textId="77777777" w:rsidR="00871128" w:rsidRDefault="00871128" w:rsidP="00E02A7F">
      <w:pPr>
        <w:pStyle w:val="NoSpacing"/>
      </w:pPr>
    </w:p>
    <w:p w14:paraId="492B24FC" w14:textId="77777777" w:rsidR="00871128" w:rsidRDefault="00871128" w:rsidP="00E02A7F">
      <w:pPr>
        <w:pStyle w:val="NoSpacing"/>
      </w:pPr>
    </w:p>
    <w:p w14:paraId="29677368" w14:textId="77777777" w:rsidR="00871128" w:rsidRDefault="00871128" w:rsidP="00E02A7F">
      <w:pPr>
        <w:pStyle w:val="NoSpacing"/>
      </w:pPr>
    </w:p>
    <w:p w14:paraId="1E7AF3C6" w14:textId="77777777" w:rsidR="00871128" w:rsidRDefault="00871128" w:rsidP="00E02A7F">
      <w:pPr>
        <w:pStyle w:val="NoSpacing"/>
      </w:pPr>
    </w:p>
    <w:p w14:paraId="1614D133" w14:textId="77777777" w:rsidR="00871128" w:rsidRDefault="00871128" w:rsidP="00E02A7F">
      <w:pPr>
        <w:pStyle w:val="NoSpacing"/>
      </w:pPr>
    </w:p>
    <w:p w14:paraId="41F92C2B" w14:textId="77777777" w:rsidR="00871128" w:rsidRDefault="00871128" w:rsidP="00E02A7F">
      <w:pPr>
        <w:pStyle w:val="NoSpacing"/>
      </w:pPr>
    </w:p>
    <w:p w14:paraId="14CA2BC2" w14:textId="77777777" w:rsidR="00871128" w:rsidRDefault="00871128" w:rsidP="00E02A7F">
      <w:pPr>
        <w:pStyle w:val="NoSpacing"/>
      </w:pPr>
    </w:p>
    <w:p w14:paraId="5CD97051" w14:textId="77777777" w:rsidR="00871128" w:rsidRDefault="00871128" w:rsidP="00E02A7F">
      <w:pPr>
        <w:pStyle w:val="NoSpacing"/>
      </w:pPr>
    </w:p>
    <w:p w14:paraId="29E54561" w14:textId="3AC51CBF" w:rsidR="000207E3" w:rsidRDefault="000207E3" w:rsidP="00E02A7F">
      <w:pPr>
        <w:pStyle w:val="NoSpacing"/>
      </w:pPr>
    </w:p>
    <w:p w14:paraId="1062D654" w14:textId="77777777" w:rsidR="000207E3" w:rsidRDefault="000207E3" w:rsidP="00E02A7F">
      <w:pPr>
        <w:pStyle w:val="NoSpacing"/>
      </w:pPr>
    </w:p>
    <w:p w14:paraId="5F064D24" w14:textId="77777777" w:rsidR="00871128" w:rsidRDefault="00871128" w:rsidP="00E02A7F">
      <w:pPr>
        <w:pStyle w:val="NoSpacing"/>
      </w:pPr>
    </w:p>
    <w:p w14:paraId="6BA86AE4" w14:textId="77777777" w:rsidR="00405F69" w:rsidRPr="00B52F72" w:rsidRDefault="00405F69" w:rsidP="00E02A7F">
      <w:pPr>
        <w:pStyle w:val="NoSpacing"/>
      </w:pPr>
    </w:p>
    <w:tbl>
      <w:tblPr>
        <w:tblStyle w:val="TableGrid"/>
        <w:tblW w:w="0" w:type="auto"/>
        <w:tblLook w:val="04A0" w:firstRow="1" w:lastRow="0" w:firstColumn="1" w:lastColumn="0" w:noHBand="0" w:noVBand="1"/>
      </w:tblPr>
      <w:tblGrid>
        <w:gridCol w:w="5395"/>
        <w:gridCol w:w="5395"/>
      </w:tblGrid>
      <w:tr w:rsidR="00792045" w:rsidRPr="005049B0" w14:paraId="793B0F56" w14:textId="77777777" w:rsidTr="005049B0">
        <w:trPr>
          <w:trHeight w:val="269"/>
        </w:trPr>
        <w:tc>
          <w:tcPr>
            <w:tcW w:w="5508" w:type="dxa"/>
          </w:tcPr>
          <w:p w14:paraId="53EB25B3"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7F1239A9" w14:textId="6CEF905F" w:rsidR="00792045" w:rsidRPr="005049B0" w:rsidRDefault="00792045" w:rsidP="00792045">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Prescribing and Medication Management</w:t>
            </w:r>
          </w:p>
        </w:tc>
      </w:tr>
      <w:tr w:rsidR="00792045" w:rsidRPr="005049B0" w14:paraId="2C446A9A" w14:textId="77777777" w:rsidTr="005049B0">
        <w:trPr>
          <w:trHeight w:val="269"/>
        </w:trPr>
        <w:tc>
          <w:tcPr>
            <w:tcW w:w="5508" w:type="dxa"/>
          </w:tcPr>
          <w:p w14:paraId="69C85BB0" w14:textId="242443D4"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007D2B64">
              <w:rPr>
                <w:rFonts w:ascii="Times New Roman" w:hAnsi="Times New Roman" w:cs="Times New Roman"/>
                <w:sz w:val="24"/>
                <w:szCs w:val="24"/>
              </w:rPr>
              <w:t xml:space="preserve">  1 </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7D2B64">
              <w:rPr>
                <w:rFonts w:ascii="Times New Roman" w:hAnsi="Times New Roman" w:cs="Times New Roman"/>
                <w:sz w:val="24"/>
                <w:szCs w:val="24"/>
              </w:rPr>
              <w:t>1</w:t>
            </w:r>
          </w:p>
        </w:tc>
        <w:tc>
          <w:tcPr>
            <w:tcW w:w="5508" w:type="dxa"/>
          </w:tcPr>
          <w:p w14:paraId="46725C1C"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792045" w:rsidRPr="005049B0" w14:paraId="7162D75C" w14:textId="77777777" w:rsidTr="005049B0">
        <w:trPr>
          <w:trHeight w:val="269"/>
        </w:trPr>
        <w:tc>
          <w:tcPr>
            <w:tcW w:w="5508" w:type="dxa"/>
          </w:tcPr>
          <w:p w14:paraId="57BA53E9" w14:textId="77777777" w:rsidR="00792045" w:rsidRPr="005049B0" w:rsidRDefault="00792045"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2231F3CE" w14:textId="77777777"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792045" w:rsidRPr="005049B0" w14:paraId="566A7B87" w14:textId="77777777" w:rsidTr="005049B0">
        <w:trPr>
          <w:trHeight w:val="269"/>
        </w:trPr>
        <w:tc>
          <w:tcPr>
            <w:tcW w:w="11016" w:type="dxa"/>
            <w:gridSpan w:val="2"/>
          </w:tcPr>
          <w:p w14:paraId="77ECE718"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4E11D4F7" w14:textId="77777777" w:rsidR="00792045" w:rsidRPr="005049B0" w:rsidRDefault="00792045" w:rsidP="007920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7133" w:rsidRPr="00547133" w14:paraId="6353E4DD" w14:textId="77777777" w:rsidTr="00547133">
        <w:tc>
          <w:tcPr>
            <w:tcW w:w="11016" w:type="dxa"/>
          </w:tcPr>
          <w:p w14:paraId="5C4522C6" w14:textId="62846E1D" w:rsidR="00547133" w:rsidRPr="00547133" w:rsidRDefault="00547133" w:rsidP="007D2B64">
            <w:pPr>
              <w:spacing w:after="360"/>
              <w:rPr>
                <w:rFonts w:ascii="Times New Roman" w:hAnsi="Times New Roman"/>
                <w:b/>
                <w:sz w:val="24"/>
                <w:szCs w:val="24"/>
              </w:rPr>
            </w:pPr>
            <w:r w:rsidRPr="00547133">
              <w:rPr>
                <w:rFonts w:ascii="Times New Roman" w:hAnsi="Times New Roman"/>
                <w:b/>
                <w:sz w:val="24"/>
                <w:szCs w:val="24"/>
              </w:rPr>
              <w:t xml:space="preserve">Purpose: </w:t>
            </w:r>
            <w:r w:rsidR="007D2B64" w:rsidRPr="007D2B64">
              <w:rPr>
                <w:rFonts w:ascii="Times New Roman" w:hAnsi="Times New Roman"/>
                <w:sz w:val="24"/>
                <w:szCs w:val="24"/>
              </w:rPr>
              <w:t xml:space="preserve">To </w:t>
            </w:r>
            <w:r w:rsidR="007D2B64">
              <w:rPr>
                <w:rFonts w:ascii="Times New Roman" w:hAnsi="Times New Roman"/>
                <w:sz w:val="24"/>
                <w:szCs w:val="24"/>
              </w:rPr>
              <w:t xml:space="preserve">ensure telemedicine patients are prescribed medication in a timely manner and are appropriately managed while on medication(s). </w:t>
            </w:r>
            <w:r w:rsidR="007D2B64">
              <w:rPr>
                <w:rFonts w:ascii="Times New Roman" w:hAnsi="Times New Roman"/>
                <w:b/>
                <w:sz w:val="24"/>
                <w:szCs w:val="24"/>
              </w:rPr>
              <w:t xml:space="preserve"> </w:t>
            </w:r>
          </w:p>
        </w:tc>
      </w:tr>
      <w:tr w:rsidR="00547133" w:rsidRPr="00547133" w14:paraId="5692D01D" w14:textId="77777777" w:rsidTr="00547133">
        <w:tc>
          <w:tcPr>
            <w:tcW w:w="11016" w:type="dxa"/>
          </w:tcPr>
          <w:p w14:paraId="247FD172" w14:textId="1F254FB3" w:rsidR="00547133" w:rsidRPr="00547133" w:rsidRDefault="00547133" w:rsidP="003304A9">
            <w:pPr>
              <w:spacing w:after="360"/>
              <w:rPr>
                <w:rFonts w:ascii="Times New Roman" w:hAnsi="Times New Roman"/>
                <w:b/>
                <w:sz w:val="24"/>
                <w:szCs w:val="24"/>
              </w:rPr>
            </w:pPr>
            <w:r w:rsidRPr="00547133">
              <w:rPr>
                <w:rFonts w:ascii="Times New Roman" w:hAnsi="Times New Roman"/>
                <w:b/>
                <w:sz w:val="24"/>
                <w:szCs w:val="24"/>
              </w:rPr>
              <w:t>Policy:</w:t>
            </w:r>
            <w:r w:rsidR="007D2B64">
              <w:rPr>
                <w:rFonts w:ascii="Times New Roman" w:hAnsi="Times New Roman"/>
                <w:b/>
                <w:sz w:val="24"/>
                <w:szCs w:val="24"/>
              </w:rPr>
              <w:t xml:space="preserve"> </w:t>
            </w:r>
            <w:r w:rsidR="007D2B64" w:rsidRPr="007D2B64">
              <w:rPr>
                <w:rFonts w:ascii="Times New Roman" w:hAnsi="Times New Roman"/>
                <w:sz w:val="24"/>
                <w:szCs w:val="24"/>
              </w:rPr>
              <w:t>The specialist at the hub/specialist site will prescribe and manage telemedicine patients’ medications.</w:t>
            </w:r>
            <w:r w:rsidR="007D2B64">
              <w:rPr>
                <w:rFonts w:ascii="Times New Roman" w:hAnsi="Times New Roman"/>
                <w:b/>
                <w:sz w:val="24"/>
                <w:szCs w:val="24"/>
              </w:rPr>
              <w:t xml:space="preserve"> </w:t>
            </w:r>
          </w:p>
        </w:tc>
      </w:tr>
      <w:tr w:rsidR="00547133" w:rsidRPr="00547133" w14:paraId="0CAF76A0" w14:textId="77777777" w:rsidTr="00547133">
        <w:tc>
          <w:tcPr>
            <w:tcW w:w="11016" w:type="dxa"/>
          </w:tcPr>
          <w:p w14:paraId="723C6B54" w14:textId="12EE635D" w:rsidR="00871128" w:rsidRDefault="00547133" w:rsidP="00405F69">
            <w:pPr>
              <w:spacing w:after="360"/>
              <w:rPr>
                <w:rFonts w:ascii="Times New Roman" w:hAnsi="Times New Roman"/>
                <w:sz w:val="24"/>
                <w:szCs w:val="24"/>
              </w:rPr>
            </w:pPr>
            <w:r w:rsidRPr="00547133">
              <w:rPr>
                <w:rFonts w:ascii="Times New Roman" w:hAnsi="Times New Roman"/>
                <w:b/>
                <w:sz w:val="24"/>
                <w:szCs w:val="24"/>
              </w:rPr>
              <w:t xml:space="preserve">Procedure: </w:t>
            </w:r>
            <w:r w:rsidR="00871128">
              <w:rPr>
                <w:rFonts w:ascii="Times New Roman" w:hAnsi="Times New Roman"/>
                <w:sz w:val="24"/>
                <w:szCs w:val="24"/>
              </w:rPr>
              <w:t xml:space="preserve">The specialist at the hub/specialist site will confirm with the patient their pharmacy of choice.  </w:t>
            </w:r>
          </w:p>
          <w:p w14:paraId="26B8C238" w14:textId="0C9604A2" w:rsidR="009671EF" w:rsidRDefault="00AC3621" w:rsidP="00405F69">
            <w:pPr>
              <w:spacing w:after="360"/>
              <w:rPr>
                <w:rFonts w:ascii="Times New Roman" w:hAnsi="Times New Roman"/>
                <w:sz w:val="24"/>
                <w:szCs w:val="24"/>
              </w:rPr>
            </w:pPr>
            <w:r>
              <w:rPr>
                <w:rFonts w:ascii="Times New Roman" w:hAnsi="Times New Roman"/>
                <w:sz w:val="24"/>
                <w:szCs w:val="24"/>
              </w:rPr>
              <w:t xml:space="preserve">For prescriptions of non-controlled substances, the specialist will phone in the order to the </w:t>
            </w:r>
            <w:r w:rsidR="00871128">
              <w:rPr>
                <w:rFonts w:ascii="Times New Roman" w:hAnsi="Times New Roman"/>
                <w:sz w:val="24"/>
                <w:szCs w:val="24"/>
              </w:rPr>
              <w:t>patient’s pharmacy of choice until electronic prescribing becomes standardized practice</w:t>
            </w:r>
            <w:r>
              <w:rPr>
                <w:rFonts w:ascii="Times New Roman" w:hAnsi="Times New Roman"/>
                <w:sz w:val="24"/>
                <w:szCs w:val="24"/>
              </w:rPr>
              <w:t>.  For prescriptions of</w:t>
            </w:r>
            <w:r w:rsidR="00715627" w:rsidRPr="00AC3621">
              <w:rPr>
                <w:rFonts w:ascii="Times New Roman" w:hAnsi="Times New Roman"/>
                <w:sz w:val="24"/>
                <w:szCs w:val="24"/>
              </w:rPr>
              <w:t xml:space="preserve"> controlled substances, the specialist will </w:t>
            </w:r>
            <w:r w:rsidRPr="00AC3621">
              <w:rPr>
                <w:rFonts w:ascii="Times New Roman" w:hAnsi="Times New Roman"/>
                <w:sz w:val="24"/>
                <w:szCs w:val="24"/>
              </w:rPr>
              <w:t xml:space="preserve">call the patient’s pharmacy of choice and place a 5 day order over the phone.  </w:t>
            </w:r>
            <w:r>
              <w:rPr>
                <w:rFonts w:ascii="Times New Roman" w:hAnsi="Times New Roman"/>
                <w:sz w:val="24"/>
                <w:szCs w:val="24"/>
              </w:rPr>
              <w:t>In addition, a</w:t>
            </w:r>
            <w:r w:rsidRPr="00AC3621">
              <w:rPr>
                <w:rFonts w:ascii="Times New Roman" w:hAnsi="Times New Roman"/>
                <w:sz w:val="24"/>
                <w:szCs w:val="24"/>
              </w:rPr>
              <w:t xml:space="preserve"> hardcopy of the prescription will be mailed directly to the patient’s pharmacy of choice.</w:t>
            </w:r>
            <w:r>
              <w:rPr>
                <w:rFonts w:ascii="Times New Roman" w:hAnsi="Times New Roman"/>
                <w:sz w:val="24"/>
                <w:szCs w:val="24"/>
              </w:rPr>
              <w:t xml:space="preserve"> </w:t>
            </w:r>
          </w:p>
          <w:p w14:paraId="6883DF08" w14:textId="6DD5E890" w:rsidR="00800EF8" w:rsidRPr="00800EF8" w:rsidRDefault="00BC5FE6" w:rsidP="00405F69">
            <w:pPr>
              <w:spacing w:after="360"/>
              <w:rPr>
                <w:rFonts w:ascii="Times New Roman" w:hAnsi="Times New Roman"/>
                <w:sz w:val="24"/>
                <w:szCs w:val="24"/>
              </w:rPr>
            </w:pPr>
            <w:r>
              <w:rPr>
                <w:rFonts w:ascii="Times New Roman" w:hAnsi="Times New Roman"/>
                <w:sz w:val="24"/>
                <w:szCs w:val="24"/>
              </w:rPr>
              <w:t>Any medication</w:t>
            </w:r>
            <w:r w:rsidR="00F469F3">
              <w:rPr>
                <w:rFonts w:ascii="Times New Roman" w:hAnsi="Times New Roman"/>
                <w:sz w:val="24"/>
                <w:szCs w:val="24"/>
              </w:rPr>
              <w:t xml:space="preserve"> prescribed will be d</w:t>
            </w:r>
            <w:r w:rsidR="00F469F3" w:rsidRPr="00F469F3">
              <w:rPr>
                <w:rFonts w:ascii="Times New Roman" w:hAnsi="Times New Roman"/>
                <w:sz w:val="24"/>
                <w:szCs w:val="24"/>
              </w:rPr>
              <w:t>ocument</w:t>
            </w:r>
            <w:r w:rsidR="00F469F3">
              <w:rPr>
                <w:rFonts w:ascii="Times New Roman" w:hAnsi="Times New Roman"/>
                <w:sz w:val="24"/>
                <w:szCs w:val="24"/>
              </w:rPr>
              <w:t>ed in the patient’s medical record</w:t>
            </w:r>
            <w:r w:rsidR="00405F69">
              <w:rPr>
                <w:rFonts w:ascii="Times New Roman" w:hAnsi="Times New Roman"/>
                <w:sz w:val="24"/>
                <w:szCs w:val="24"/>
              </w:rPr>
              <w:t xml:space="preserve"> held at the hub/specialist site.  For patients receiving ongoing, telemedicine care a completed specialist summary note which includes diagnosis and medication(s) prescribed will </w:t>
            </w:r>
            <w:r w:rsidR="00405F69" w:rsidRPr="00117005">
              <w:rPr>
                <w:rFonts w:ascii="Times New Roman" w:hAnsi="Times New Roman"/>
                <w:sz w:val="24"/>
                <w:szCs w:val="24"/>
              </w:rPr>
              <w:t xml:space="preserve">be shared with </w:t>
            </w:r>
            <w:r w:rsidR="00405F69">
              <w:rPr>
                <w:rFonts w:ascii="Times New Roman" w:hAnsi="Times New Roman"/>
                <w:sz w:val="24"/>
                <w:szCs w:val="24"/>
              </w:rPr>
              <w:t xml:space="preserve">primary care provider at spoke/patient site after the first patient appointment </w:t>
            </w:r>
            <w:r w:rsidR="00405F69" w:rsidRPr="00117005">
              <w:rPr>
                <w:rFonts w:ascii="Times New Roman" w:hAnsi="Times New Roman"/>
                <w:sz w:val="24"/>
                <w:szCs w:val="24"/>
              </w:rPr>
              <w:t>via fax, e-fax</w:t>
            </w:r>
            <w:r w:rsidR="00645906">
              <w:rPr>
                <w:rFonts w:ascii="Times New Roman" w:hAnsi="Times New Roman"/>
                <w:sz w:val="24"/>
                <w:szCs w:val="24"/>
              </w:rPr>
              <w:t xml:space="preserve">, or secure electronic message. </w:t>
            </w:r>
          </w:p>
          <w:p w14:paraId="0DDD32D8" w14:textId="292854E1" w:rsidR="007D2B64" w:rsidRDefault="007D2B64" w:rsidP="00F469F3">
            <w:pPr>
              <w:spacing w:after="360"/>
              <w:rPr>
                <w:rFonts w:ascii="Times New Roman" w:hAnsi="Times New Roman"/>
                <w:sz w:val="24"/>
                <w:szCs w:val="24"/>
              </w:rPr>
            </w:pPr>
            <w:r>
              <w:rPr>
                <w:rFonts w:ascii="Times New Roman" w:hAnsi="Times New Roman"/>
                <w:sz w:val="24"/>
                <w:szCs w:val="24"/>
              </w:rPr>
              <w:t xml:space="preserve">The specialist at the hub/specialist site will manage telemedicine patients’ medication(s) throughout the course of treatment. </w:t>
            </w:r>
          </w:p>
          <w:p w14:paraId="5946D03C" w14:textId="4C6FF233" w:rsidR="004B06E8" w:rsidRPr="00F469F3" w:rsidRDefault="00AB2214" w:rsidP="00B043CD">
            <w:pPr>
              <w:spacing w:after="360"/>
              <w:rPr>
                <w:rFonts w:ascii="Times New Roman" w:hAnsi="Times New Roman"/>
                <w:sz w:val="24"/>
                <w:szCs w:val="24"/>
              </w:rPr>
            </w:pPr>
            <w:r w:rsidRPr="00AB2214">
              <w:rPr>
                <w:rFonts w:ascii="Times New Roman" w:hAnsi="Times New Roman"/>
                <w:sz w:val="24"/>
                <w:szCs w:val="24"/>
              </w:rPr>
              <w:t xml:space="preserve">If </w:t>
            </w:r>
            <w:r>
              <w:rPr>
                <w:rFonts w:ascii="Times New Roman" w:hAnsi="Times New Roman"/>
                <w:sz w:val="24"/>
                <w:szCs w:val="24"/>
              </w:rPr>
              <w:t>a patient misses a</w:t>
            </w:r>
            <w:r w:rsidRPr="00AB2214">
              <w:rPr>
                <w:rFonts w:ascii="Times New Roman" w:hAnsi="Times New Roman"/>
                <w:sz w:val="24"/>
                <w:szCs w:val="24"/>
              </w:rPr>
              <w:t xml:space="preserve"> telemedicine appointment and need</w:t>
            </w:r>
            <w:r w:rsidR="0055115D">
              <w:rPr>
                <w:rFonts w:ascii="Times New Roman" w:hAnsi="Times New Roman"/>
                <w:sz w:val="24"/>
                <w:szCs w:val="24"/>
              </w:rPr>
              <w:t>s</w:t>
            </w:r>
            <w:r w:rsidRPr="00AB2214">
              <w:rPr>
                <w:rFonts w:ascii="Times New Roman" w:hAnsi="Times New Roman"/>
                <w:sz w:val="24"/>
                <w:szCs w:val="24"/>
              </w:rPr>
              <w:t xml:space="preserve"> a</w:t>
            </w:r>
            <w:r w:rsidR="0055115D">
              <w:rPr>
                <w:rFonts w:ascii="Times New Roman" w:hAnsi="Times New Roman"/>
                <w:sz w:val="24"/>
                <w:szCs w:val="24"/>
              </w:rPr>
              <w:t xml:space="preserve"> prescription refill or has</w:t>
            </w:r>
            <w:r w:rsidRPr="00AB2214">
              <w:rPr>
                <w:rFonts w:ascii="Times New Roman" w:hAnsi="Times New Roman"/>
                <w:sz w:val="24"/>
                <w:szCs w:val="24"/>
              </w:rPr>
              <w:t xml:space="preserve"> any questions about </w:t>
            </w:r>
            <w:r w:rsidR="0055115D">
              <w:rPr>
                <w:rFonts w:ascii="Times New Roman" w:hAnsi="Times New Roman"/>
                <w:sz w:val="24"/>
                <w:szCs w:val="24"/>
              </w:rPr>
              <w:t xml:space="preserve">his/her medication, the patient </w:t>
            </w:r>
            <w:r w:rsidR="004D699B">
              <w:rPr>
                <w:rFonts w:ascii="Times New Roman" w:hAnsi="Times New Roman"/>
                <w:sz w:val="24"/>
                <w:szCs w:val="24"/>
              </w:rPr>
              <w:t>is</w:t>
            </w:r>
            <w:r w:rsidRPr="00AB2214">
              <w:rPr>
                <w:rFonts w:ascii="Times New Roman" w:hAnsi="Times New Roman"/>
                <w:sz w:val="24"/>
                <w:szCs w:val="24"/>
              </w:rPr>
              <w:t xml:space="preserve"> directed </w:t>
            </w:r>
            <w:r w:rsidR="004D699B">
              <w:rPr>
                <w:rFonts w:ascii="Times New Roman" w:hAnsi="Times New Roman"/>
                <w:sz w:val="24"/>
                <w:szCs w:val="24"/>
              </w:rPr>
              <w:t>to call</w:t>
            </w:r>
            <w:r w:rsidRPr="00AB2214">
              <w:rPr>
                <w:rFonts w:ascii="Times New Roman" w:hAnsi="Times New Roman"/>
                <w:sz w:val="24"/>
                <w:szCs w:val="24"/>
              </w:rPr>
              <w:t xml:space="preserve"> </w:t>
            </w:r>
            <w:r w:rsidR="00B043CD" w:rsidRPr="00B043CD">
              <w:rPr>
                <w:rFonts w:ascii="Times New Roman" w:hAnsi="Times New Roman"/>
                <w:sz w:val="24"/>
                <w:szCs w:val="24"/>
                <w:highlight w:val="yellow"/>
                <w:u w:val="single"/>
              </w:rPr>
              <w:t>spoke site</w:t>
            </w:r>
            <w:r w:rsidR="004D699B" w:rsidRPr="00B043CD">
              <w:rPr>
                <w:rFonts w:ascii="Times New Roman" w:hAnsi="Times New Roman"/>
                <w:sz w:val="24"/>
                <w:szCs w:val="24"/>
                <w:highlight w:val="yellow"/>
              </w:rPr>
              <w:t xml:space="preserve"> at 315-</w:t>
            </w:r>
            <w:r w:rsidR="00B043CD" w:rsidRPr="00B043CD">
              <w:rPr>
                <w:rFonts w:ascii="Times New Roman" w:hAnsi="Times New Roman"/>
                <w:sz w:val="24"/>
                <w:szCs w:val="24"/>
                <w:highlight w:val="yellow"/>
              </w:rPr>
              <w:t>xxx</w:t>
            </w:r>
            <w:r w:rsidR="004D699B" w:rsidRPr="00B043CD">
              <w:rPr>
                <w:rFonts w:ascii="Times New Roman" w:hAnsi="Times New Roman"/>
                <w:sz w:val="24"/>
                <w:szCs w:val="24"/>
                <w:highlight w:val="yellow"/>
              </w:rPr>
              <w:t>-</w:t>
            </w:r>
            <w:r w:rsidR="00B043CD" w:rsidRPr="00B043CD">
              <w:rPr>
                <w:rFonts w:ascii="Times New Roman" w:hAnsi="Times New Roman"/>
                <w:sz w:val="24"/>
                <w:szCs w:val="24"/>
                <w:highlight w:val="yellow"/>
              </w:rPr>
              <w:t>xxxx</w:t>
            </w:r>
            <w:r w:rsidRPr="00B043CD">
              <w:rPr>
                <w:rFonts w:ascii="Times New Roman" w:hAnsi="Times New Roman"/>
                <w:sz w:val="24"/>
                <w:szCs w:val="24"/>
                <w:highlight w:val="yellow"/>
              </w:rPr>
              <w:t>.</w:t>
            </w:r>
            <w:r w:rsidRPr="00AB2214">
              <w:rPr>
                <w:rFonts w:ascii="Times New Roman" w:hAnsi="Times New Roman"/>
                <w:sz w:val="24"/>
                <w:szCs w:val="24"/>
              </w:rPr>
              <w:t xml:space="preserve">  </w:t>
            </w:r>
            <w:r w:rsidR="004D699B">
              <w:rPr>
                <w:rFonts w:ascii="Times New Roman" w:hAnsi="Times New Roman"/>
                <w:sz w:val="24"/>
                <w:szCs w:val="24"/>
              </w:rPr>
              <w:t xml:space="preserve">Staff at the spoke/patient site will contact the specialist at the hub/specialist site directly to discuss the prescription refill or question. Patients are asked to call </w:t>
            </w:r>
            <w:r w:rsidR="00B043CD">
              <w:rPr>
                <w:rFonts w:ascii="Times New Roman" w:hAnsi="Times New Roman"/>
                <w:sz w:val="24"/>
                <w:szCs w:val="24"/>
                <w:u w:val="single"/>
              </w:rPr>
              <w:t>spoke site</w:t>
            </w:r>
            <w:r w:rsidR="004D699B">
              <w:rPr>
                <w:rFonts w:ascii="Times New Roman" w:hAnsi="Times New Roman"/>
                <w:sz w:val="24"/>
                <w:szCs w:val="24"/>
              </w:rPr>
              <w:t xml:space="preserve"> </w:t>
            </w:r>
            <w:r w:rsidR="004D699B" w:rsidRPr="00AB2214">
              <w:rPr>
                <w:rFonts w:ascii="Times New Roman" w:hAnsi="Times New Roman"/>
                <w:sz w:val="24"/>
                <w:szCs w:val="24"/>
              </w:rPr>
              <w:t>at least 72 hours prior</w:t>
            </w:r>
            <w:r w:rsidR="004D699B">
              <w:rPr>
                <w:rFonts w:ascii="Times New Roman" w:hAnsi="Times New Roman"/>
                <w:sz w:val="24"/>
                <w:szCs w:val="24"/>
              </w:rPr>
              <w:t xml:space="preserve"> to running out of medication.</w:t>
            </w:r>
          </w:p>
        </w:tc>
      </w:tr>
    </w:tbl>
    <w:p w14:paraId="59F3B696" w14:textId="3C770912" w:rsidR="00610B4B" w:rsidRDefault="00610B4B" w:rsidP="00792045">
      <w:pPr>
        <w:spacing w:after="360" w:line="240" w:lineRule="auto"/>
        <w:rPr>
          <w:rFonts w:ascii="Times New Roman" w:hAnsi="Times New Roman"/>
          <w:b/>
          <w:sz w:val="24"/>
          <w:szCs w:val="24"/>
        </w:rPr>
      </w:pPr>
    </w:p>
    <w:p w14:paraId="491753CC" w14:textId="77777777" w:rsidR="00610B4B" w:rsidRDefault="00610B4B" w:rsidP="00792045">
      <w:pPr>
        <w:spacing w:after="360" w:line="240" w:lineRule="auto"/>
        <w:rPr>
          <w:rFonts w:ascii="Times New Roman" w:hAnsi="Times New Roman"/>
          <w:b/>
          <w:sz w:val="24"/>
          <w:szCs w:val="24"/>
        </w:rPr>
      </w:pPr>
    </w:p>
    <w:p w14:paraId="0FA0E309" w14:textId="14EC75F1" w:rsidR="00900E41" w:rsidRDefault="00900E41" w:rsidP="00792045">
      <w:pPr>
        <w:spacing w:after="360" w:line="240" w:lineRule="auto"/>
        <w:rPr>
          <w:rFonts w:ascii="Times New Roman" w:hAnsi="Times New Roman"/>
          <w:b/>
          <w:sz w:val="24"/>
          <w:szCs w:val="24"/>
        </w:rPr>
      </w:pPr>
    </w:p>
    <w:p w14:paraId="103F5427" w14:textId="77777777" w:rsidR="00D3164E" w:rsidRDefault="00D3164E" w:rsidP="00792045">
      <w:pPr>
        <w:spacing w:after="360" w:line="240" w:lineRule="auto"/>
        <w:rPr>
          <w:rFonts w:ascii="Times New Roman" w:hAnsi="Times New Roman"/>
          <w:b/>
          <w:sz w:val="24"/>
          <w:szCs w:val="24"/>
        </w:rPr>
      </w:pPr>
    </w:p>
    <w:p w14:paraId="72C0AAC3" w14:textId="77777777" w:rsidR="00D3164E" w:rsidRDefault="00D3164E" w:rsidP="00792045">
      <w:pPr>
        <w:spacing w:after="360" w:line="240" w:lineRule="auto"/>
        <w:rPr>
          <w:rFonts w:ascii="Times New Roman" w:hAnsi="Times New Roman"/>
          <w:b/>
          <w:sz w:val="24"/>
          <w:szCs w:val="24"/>
        </w:rPr>
      </w:pPr>
    </w:p>
    <w:p w14:paraId="5C301047" w14:textId="77777777" w:rsidR="000207E3" w:rsidRDefault="000207E3" w:rsidP="00792045">
      <w:pPr>
        <w:spacing w:after="360" w:line="240" w:lineRule="auto"/>
        <w:rPr>
          <w:rFonts w:ascii="Times New Roman" w:hAnsi="Times New Roman"/>
          <w:b/>
          <w:sz w:val="24"/>
          <w:szCs w:val="24"/>
        </w:rPr>
      </w:pPr>
    </w:p>
    <w:p w14:paraId="647C7048" w14:textId="77777777" w:rsidR="00D3164E" w:rsidRDefault="00D3164E" w:rsidP="00792045">
      <w:pPr>
        <w:spacing w:after="360" w:line="240" w:lineRule="auto"/>
        <w:rPr>
          <w:rFonts w:ascii="Times New Roman" w:hAnsi="Times New Roman"/>
          <w:b/>
          <w:sz w:val="24"/>
          <w:szCs w:val="24"/>
        </w:rPr>
      </w:pPr>
    </w:p>
    <w:p w14:paraId="72B5404F" w14:textId="77777777" w:rsidR="001D5300" w:rsidRPr="005049B0" w:rsidRDefault="001D5300" w:rsidP="00792045">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1"/>
        <w:gridCol w:w="5399"/>
      </w:tblGrid>
      <w:tr w:rsidR="00792045" w:rsidRPr="005049B0" w14:paraId="1537D59B" w14:textId="77777777" w:rsidTr="005049B0">
        <w:trPr>
          <w:trHeight w:val="269"/>
        </w:trPr>
        <w:tc>
          <w:tcPr>
            <w:tcW w:w="5508" w:type="dxa"/>
          </w:tcPr>
          <w:p w14:paraId="7E40CAB4"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16AD663C" w14:textId="2F61ADC7" w:rsidR="00792045" w:rsidRPr="005049B0" w:rsidRDefault="00792045" w:rsidP="00792045">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Telemedicine Technology Troubleshooting</w:t>
            </w:r>
          </w:p>
        </w:tc>
      </w:tr>
      <w:tr w:rsidR="00792045" w:rsidRPr="005049B0" w14:paraId="133A0465" w14:textId="77777777" w:rsidTr="005049B0">
        <w:trPr>
          <w:trHeight w:val="269"/>
        </w:trPr>
        <w:tc>
          <w:tcPr>
            <w:tcW w:w="5508" w:type="dxa"/>
          </w:tcPr>
          <w:p w14:paraId="1A0A4B91" w14:textId="61CEFA50"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sidR="00061309">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sidR="00061309">
              <w:rPr>
                <w:rFonts w:ascii="Times New Roman" w:hAnsi="Times New Roman" w:cs="Times New Roman"/>
                <w:sz w:val="24"/>
                <w:szCs w:val="24"/>
              </w:rPr>
              <w:t>1</w:t>
            </w:r>
          </w:p>
        </w:tc>
        <w:tc>
          <w:tcPr>
            <w:tcW w:w="5508" w:type="dxa"/>
          </w:tcPr>
          <w:p w14:paraId="1801AC41"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792045" w:rsidRPr="005049B0" w14:paraId="7733441B" w14:textId="77777777" w:rsidTr="005049B0">
        <w:trPr>
          <w:trHeight w:val="269"/>
        </w:trPr>
        <w:tc>
          <w:tcPr>
            <w:tcW w:w="5508" w:type="dxa"/>
          </w:tcPr>
          <w:p w14:paraId="33C754CF" w14:textId="77777777" w:rsidR="00792045" w:rsidRPr="005049B0" w:rsidRDefault="00792045" w:rsidP="005049B0">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010D52EF" w14:textId="77777777" w:rsidR="00792045" w:rsidRPr="005049B0" w:rsidRDefault="00792045" w:rsidP="005049B0">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792045" w:rsidRPr="005049B0" w14:paraId="24F6AABE" w14:textId="77777777" w:rsidTr="005049B0">
        <w:trPr>
          <w:trHeight w:val="269"/>
        </w:trPr>
        <w:tc>
          <w:tcPr>
            <w:tcW w:w="11016" w:type="dxa"/>
            <w:gridSpan w:val="2"/>
          </w:tcPr>
          <w:p w14:paraId="04C8C33D" w14:textId="77777777" w:rsidR="00792045" w:rsidRPr="005049B0" w:rsidRDefault="00792045" w:rsidP="005049B0">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2600FB9D" w14:textId="77777777" w:rsidR="00792045" w:rsidRPr="005049B0" w:rsidRDefault="00792045" w:rsidP="007920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7133" w:rsidRPr="00547133" w14:paraId="1B387BD2" w14:textId="77777777" w:rsidTr="00547133">
        <w:tc>
          <w:tcPr>
            <w:tcW w:w="11016" w:type="dxa"/>
          </w:tcPr>
          <w:p w14:paraId="582B9679" w14:textId="6612E54E" w:rsidR="00547133" w:rsidRPr="00547133" w:rsidRDefault="00547133" w:rsidP="003304A9">
            <w:pPr>
              <w:spacing w:after="360"/>
              <w:rPr>
                <w:rFonts w:ascii="Times New Roman" w:hAnsi="Times New Roman"/>
                <w:b/>
                <w:sz w:val="24"/>
                <w:szCs w:val="24"/>
              </w:rPr>
            </w:pPr>
            <w:r w:rsidRPr="00547133">
              <w:rPr>
                <w:rFonts w:ascii="Times New Roman" w:hAnsi="Times New Roman"/>
                <w:b/>
                <w:sz w:val="24"/>
                <w:szCs w:val="24"/>
              </w:rPr>
              <w:t xml:space="preserve">Purpose: </w:t>
            </w:r>
            <w:r w:rsidR="00C464CB" w:rsidRPr="00C464CB">
              <w:rPr>
                <w:rFonts w:ascii="Times New Roman" w:hAnsi="Times New Roman"/>
                <w:sz w:val="24"/>
                <w:szCs w:val="24"/>
              </w:rPr>
              <w:t>To ensure telemedicine technical difficulties are handled in a timely manner.</w:t>
            </w:r>
            <w:r w:rsidR="00C464CB">
              <w:rPr>
                <w:rFonts w:ascii="Times New Roman" w:hAnsi="Times New Roman"/>
                <w:b/>
                <w:sz w:val="24"/>
                <w:szCs w:val="24"/>
              </w:rPr>
              <w:t xml:space="preserve"> </w:t>
            </w:r>
          </w:p>
        </w:tc>
      </w:tr>
      <w:tr w:rsidR="00547133" w:rsidRPr="00547133" w14:paraId="63B8F517" w14:textId="77777777" w:rsidTr="00547133">
        <w:tc>
          <w:tcPr>
            <w:tcW w:w="11016" w:type="dxa"/>
          </w:tcPr>
          <w:p w14:paraId="60F2F54A" w14:textId="04F018BF" w:rsidR="00547133" w:rsidRPr="00547133" w:rsidRDefault="00547133" w:rsidP="003304A9">
            <w:pPr>
              <w:spacing w:after="360"/>
              <w:rPr>
                <w:rFonts w:ascii="Times New Roman" w:hAnsi="Times New Roman"/>
                <w:b/>
                <w:sz w:val="24"/>
                <w:szCs w:val="24"/>
              </w:rPr>
            </w:pPr>
            <w:r w:rsidRPr="00547133">
              <w:rPr>
                <w:rFonts w:ascii="Times New Roman" w:hAnsi="Times New Roman"/>
                <w:b/>
                <w:sz w:val="24"/>
                <w:szCs w:val="24"/>
              </w:rPr>
              <w:t>Policy:</w:t>
            </w:r>
            <w:r w:rsidR="00377CD3">
              <w:rPr>
                <w:rFonts w:ascii="Times New Roman" w:hAnsi="Times New Roman"/>
                <w:b/>
                <w:sz w:val="24"/>
                <w:szCs w:val="24"/>
              </w:rPr>
              <w:t xml:space="preserve"> </w:t>
            </w:r>
            <w:r w:rsidR="001054EF">
              <w:rPr>
                <w:rFonts w:ascii="Times New Roman" w:hAnsi="Times New Roman"/>
                <w:sz w:val="24"/>
                <w:szCs w:val="24"/>
              </w:rPr>
              <w:t>The spoke/patient and hub/specialist site</w:t>
            </w:r>
            <w:r w:rsidR="001054EF" w:rsidRPr="00890FC0">
              <w:rPr>
                <w:rFonts w:ascii="Times New Roman" w:hAnsi="Times New Roman"/>
                <w:sz w:val="24"/>
                <w:szCs w:val="24"/>
              </w:rPr>
              <w:t xml:space="preserve"> will</w:t>
            </w:r>
            <w:r w:rsidR="001054EF">
              <w:rPr>
                <w:rFonts w:ascii="Times New Roman" w:hAnsi="Times New Roman"/>
                <w:sz w:val="24"/>
                <w:szCs w:val="24"/>
              </w:rPr>
              <w:t xml:space="preserve"> each</w:t>
            </w:r>
            <w:r w:rsidR="001054EF" w:rsidRPr="00890FC0">
              <w:rPr>
                <w:rFonts w:ascii="Times New Roman" w:hAnsi="Times New Roman"/>
                <w:sz w:val="24"/>
                <w:szCs w:val="24"/>
              </w:rPr>
              <w:t xml:space="preserve"> be responsible for troubleshooting technical problems </w:t>
            </w:r>
            <w:r w:rsidR="001054EF">
              <w:rPr>
                <w:rFonts w:ascii="Times New Roman" w:hAnsi="Times New Roman"/>
                <w:sz w:val="24"/>
                <w:szCs w:val="24"/>
              </w:rPr>
              <w:t xml:space="preserve">that are related to the systems located </w:t>
            </w:r>
            <w:r w:rsidR="001054EF" w:rsidRPr="00890FC0">
              <w:rPr>
                <w:rFonts w:ascii="Times New Roman" w:hAnsi="Times New Roman"/>
                <w:sz w:val="24"/>
                <w:szCs w:val="24"/>
              </w:rPr>
              <w:t xml:space="preserve">on their own end.  </w:t>
            </w:r>
          </w:p>
        </w:tc>
      </w:tr>
      <w:tr w:rsidR="00547133" w:rsidRPr="00547133" w14:paraId="04E78936" w14:textId="77777777" w:rsidTr="00547133">
        <w:tc>
          <w:tcPr>
            <w:tcW w:w="11016" w:type="dxa"/>
          </w:tcPr>
          <w:p w14:paraId="6C55CB47" w14:textId="3C12BAE6" w:rsidR="001054EF" w:rsidRPr="001054EF" w:rsidRDefault="001054EF" w:rsidP="00890FC0">
            <w:pPr>
              <w:spacing w:after="360"/>
              <w:rPr>
                <w:rFonts w:ascii="Times New Roman" w:hAnsi="Times New Roman"/>
                <w:sz w:val="24"/>
                <w:szCs w:val="24"/>
              </w:rPr>
            </w:pPr>
            <w:r>
              <w:rPr>
                <w:rFonts w:ascii="Times New Roman" w:hAnsi="Times New Roman"/>
                <w:b/>
                <w:sz w:val="24"/>
                <w:szCs w:val="24"/>
              </w:rPr>
              <w:t xml:space="preserve">Procedure: </w:t>
            </w:r>
            <w:r>
              <w:rPr>
                <w:rFonts w:ascii="Times New Roman" w:hAnsi="Times New Roman"/>
                <w:sz w:val="24"/>
                <w:szCs w:val="24"/>
              </w:rPr>
              <w:t xml:space="preserve">At least one staff person at the spoke/patient and hub/specialist site </w:t>
            </w:r>
            <w:r w:rsidR="00FD2789">
              <w:rPr>
                <w:rFonts w:ascii="Times New Roman" w:hAnsi="Times New Roman"/>
                <w:sz w:val="24"/>
                <w:szCs w:val="24"/>
              </w:rPr>
              <w:t>will</w:t>
            </w:r>
            <w:r>
              <w:rPr>
                <w:rFonts w:ascii="Times New Roman" w:hAnsi="Times New Roman"/>
                <w:sz w:val="24"/>
                <w:szCs w:val="24"/>
              </w:rPr>
              <w:t xml:space="preserve"> be assigned to managing telemedicine technical difficulties related to the equipment at each end. The contact information for the responsible party/parties should be posted with the telemedicine equipment</w:t>
            </w:r>
            <w:r w:rsidR="00FD2789">
              <w:rPr>
                <w:rFonts w:ascii="Times New Roman" w:hAnsi="Times New Roman"/>
                <w:sz w:val="24"/>
                <w:szCs w:val="24"/>
              </w:rPr>
              <w:t xml:space="preserve"> at each site</w:t>
            </w:r>
            <w:r>
              <w:rPr>
                <w:rFonts w:ascii="Times New Roman" w:hAnsi="Times New Roman"/>
                <w:sz w:val="24"/>
                <w:szCs w:val="24"/>
              </w:rPr>
              <w:t xml:space="preserve">. </w:t>
            </w:r>
          </w:p>
          <w:p w14:paraId="3DF64435" w14:textId="3356AD84" w:rsidR="00890FC0" w:rsidRPr="00890FC0" w:rsidRDefault="005A5100" w:rsidP="00890FC0">
            <w:pPr>
              <w:spacing w:after="360"/>
              <w:rPr>
                <w:rFonts w:ascii="Times New Roman" w:hAnsi="Times New Roman"/>
                <w:sz w:val="24"/>
                <w:szCs w:val="24"/>
              </w:rPr>
            </w:pPr>
            <w:r w:rsidRPr="00D3164E">
              <w:rPr>
                <w:rFonts w:ascii="Times New Roman" w:hAnsi="Times New Roman"/>
                <w:sz w:val="24"/>
                <w:szCs w:val="24"/>
              </w:rPr>
              <w:t>The Fort Drum Regional Health Planning Organization</w:t>
            </w:r>
            <w:r>
              <w:rPr>
                <w:rFonts w:ascii="Times New Roman" w:hAnsi="Times New Roman"/>
                <w:sz w:val="24"/>
                <w:szCs w:val="24"/>
              </w:rPr>
              <w:t xml:space="preserve"> (FDRHPO)</w:t>
            </w:r>
            <w:r w:rsidRPr="00D3164E">
              <w:rPr>
                <w:rFonts w:ascii="Times New Roman" w:hAnsi="Times New Roman"/>
                <w:sz w:val="24"/>
                <w:szCs w:val="24"/>
              </w:rPr>
              <w:t xml:space="preserve"> </w:t>
            </w:r>
            <w:r w:rsidR="00890FC0" w:rsidRPr="00890FC0">
              <w:rPr>
                <w:rFonts w:ascii="Times New Roman" w:hAnsi="Times New Roman"/>
                <w:sz w:val="24"/>
                <w:szCs w:val="24"/>
              </w:rPr>
              <w:t xml:space="preserve">will </w:t>
            </w:r>
            <w:r w:rsidR="00D3164E" w:rsidRPr="00890FC0">
              <w:rPr>
                <w:rFonts w:ascii="Times New Roman" w:hAnsi="Times New Roman"/>
                <w:sz w:val="24"/>
                <w:szCs w:val="24"/>
              </w:rPr>
              <w:t>ensure any data transmitted to/from each site involved is encrypted pri</w:t>
            </w:r>
            <w:r w:rsidR="00D3164E">
              <w:rPr>
                <w:rFonts w:ascii="Times New Roman" w:hAnsi="Times New Roman"/>
                <w:sz w:val="24"/>
                <w:szCs w:val="24"/>
              </w:rPr>
              <w:t xml:space="preserve">or to the launch of the program and will </w:t>
            </w:r>
            <w:r w:rsidR="00890FC0" w:rsidRPr="00890FC0">
              <w:rPr>
                <w:rFonts w:ascii="Times New Roman" w:hAnsi="Times New Roman"/>
                <w:sz w:val="24"/>
                <w:szCs w:val="24"/>
              </w:rPr>
              <w:t xml:space="preserve">provide network level technical assistance Monday through Friday between the hours of 8:30am and 5:00pm.  The FDRHPO office can be reached at 315-755-2020. </w:t>
            </w:r>
            <w:r w:rsidR="001054EF">
              <w:rPr>
                <w:rFonts w:ascii="Times New Roman" w:hAnsi="Times New Roman"/>
                <w:sz w:val="24"/>
                <w:szCs w:val="24"/>
              </w:rPr>
              <w:t>The FDRHPO contact number should be posted with the telemedicine equipment</w:t>
            </w:r>
            <w:r w:rsidR="00864955">
              <w:rPr>
                <w:rFonts w:ascii="Times New Roman" w:hAnsi="Times New Roman"/>
                <w:sz w:val="24"/>
                <w:szCs w:val="24"/>
              </w:rPr>
              <w:t xml:space="preserve"> at each site</w:t>
            </w:r>
            <w:r w:rsidR="001054EF">
              <w:rPr>
                <w:rFonts w:ascii="Times New Roman" w:hAnsi="Times New Roman"/>
                <w:sz w:val="24"/>
                <w:szCs w:val="24"/>
              </w:rPr>
              <w:t xml:space="preserve">. </w:t>
            </w:r>
          </w:p>
          <w:p w14:paraId="4CC38390" w14:textId="5007A155" w:rsidR="00D3164E" w:rsidRDefault="00890FC0" w:rsidP="00D3164E">
            <w:pPr>
              <w:pStyle w:val="NoSpacing"/>
              <w:rPr>
                <w:rFonts w:ascii="Times New Roman" w:hAnsi="Times New Roman" w:cs="Times New Roman"/>
                <w:sz w:val="24"/>
                <w:szCs w:val="24"/>
              </w:rPr>
            </w:pPr>
            <w:r w:rsidRPr="00C3427D">
              <w:rPr>
                <w:rFonts w:ascii="Times New Roman" w:hAnsi="Times New Roman" w:cs="Times New Roman"/>
                <w:sz w:val="24"/>
                <w:szCs w:val="24"/>
              </w:rPr>
              <w:t xml:space="preserve">In the event that technology problems emerge mid-session, the </w:t>
            </w:r>
            <w:r w:rsidR="005A5100" w:rsidRPr="00C3427D">
              <w:rPr>
                <w:rFonts w:ascii="Times New Roman" w:hAnsi="Times New Roman" w:cs="Times New Roman"/>
                <w:sz w:val="24"/>
                <w:szCs w:val="24"/>
              </w:rPr>
              <w:t xml:space="preserve">specialist at the hub/specialist site </w:t>
            </w:r>
            <w:r w:rsidRPr="00C3427D">
              <w:rPr>
                <w:rFonts w:ascii="Times New Roman" w:hAnsi="Times New Roman" w:cs="Times New Roman"/>
                <w:sz w:val="24"/>
                <w:szCs w:val="24"/>
              </w:rPr>
              <w:t xml:space="preserve">should call the </w:t>
            </w:r>
            <w:r w:rsidR="005A5100" w:rsidRPr="00C3427D">
              <w:rPr>
                <w:rFonts w:ascii="Times New Roman" w:hAnsi="Times New Roman" w:cs="Times New Roman"/>
                <w:sz w:val="24"/>
                <w:szCs w:val="24"/>
              </w:rPr>
              <w:t xml:space="preserve">physician line at </w:t>
            </w:r>
            <w:r w:rsidR="00216CF3" w:rsidRPr="00C3427D">
              <w:rPr>
                <w:rFonts w:ascii="Times New Roman" w:hAnsi="Times New Roman" w:cs="Times New Roman"/>
                <w:sz w:val="24"/>
                <w:szCs w:val="24"/>
              </w:rPr>
              <w:t xml:space="preserve">the spoke/patient site at </w:t>
            </w:r>
            <w:r w:rsidR="0003452E">
              <w:rPr>
                <w:rFonts w:ascii="Times New Roman" w:hAnsi="Times New Roman" w:cs="Times New Roman"/>
                <w:sz w:val="24"/>
                <w:szCs w:val="24"/>
              </w:rPr>
              <w:t>315-376-5096</w:t>
            </w:r>
            <w:r w:rsidR="005A5100" w:rsidRPr="00C3427D">
              <w:rPr>
                <w:rFonts w:ascii="Times New Roman" w:hAnsi="Times New Roman" w:cs="Times New Roman"/>
                <w:sz w:val="24"/>
                <w:szCs w:val="24"/>
              </w:rPr>
              <w:t xml:space="preserve">.  The staff at the spoke/patient site will move the patient to </w:t>
            </w:r>
            <w:r w:rsidR="00741F57" w:rsidRPr="00C3427D">
              <w:rPr>
                <w:rFonts w:ascii="Times New Roman" w:hAnsi="Times New Roman" w:cs="Times New Roman"/>
                <w:sz w:val="24"/>
                <w:szCs w:val="24"/>
              </w:rPr>
              <w:t>a</w:t>
            </w:r>
            <w:r w:rsidR="005A5100" w:rsidRPr="00C3427D">
              <w:rPr>
                <w:rFonts w:ascii="Times New Roman" w:hAnsi="Times New Roman" w:cs="Times New Roman"/>
                <w:sz w:val="24"/>
                <w:szCs w:val="24"/>
              </w:rPr>
              <w:t xml:space="preserve"> location with a direct phone line so the telemedicine appointment can be</w:t>
            </w:r>
            <w:r w:rsidRPr="00C3427D">
              <w:rPr>
                <w:rFonts w:ascii="Times New Roman" w:hAnsi="Times New Roman" w:cs="Times New Roman"/>
                <w:sz w:val="24"/>
                <w:szCs w:val="24"/>
              </w:rPr>
              <w:t xml:space="preserve"> continue</w:t>
            </w:r>
            <w:r w:rsidR="005A5100" w:rsidRPr="00C3427D">
              <w:rPr>
                <w:rFonts w:ascii="Times New Roman" w:hAnsi="Times New Roman" w:cs="Times New Roman"/>
                <w:sz w:val="24"/>
                <w:szCs w:val="24"/>
              </w:rPr>
              <w:t>d.</w:t>
            </w:r>
            <w:r w:rsidR="005A5100">
              <w:rPr>
                <w:rFonts w:ascii="Times New Roman" w:hAnsi="Times New Roman" w:cs="Times New Roman"/>
                <w:sz w:val="24"/>
                <w:szCs w:val="24"/>
              </w:rPr>
              <w:t xml:space="preserve">  </w:t>
            </w:r>
          </w:p>
          <w:p w14:paraId="705795DA" w14:textId="77777777" w:rsidR="00D3164E" w:rsidRDefault="00D3164E" w:rsidP="00D3164E">
            <w:pPr>
              <w:pStyle w:val="NoSpacing"/>
              <w:rPr>
                <w:rFonts w:ascii="Times New Roman" w:hAnsi="Times New Roman" w:cs="Times New Roman"/>
                <w:sz w:val="24"/>
                <w:szCs w:val="24"/>
              </w:rPr>
            </w:pPr>
          </w:p>
          <w:p w14:paraId="45FAC317" w14:textId="039B1A96" w:rsidR="00D3164E" w:rsidRPr="00D3164E" w:rsidRDefault="00D3164E" w:rsidP="00D3164E">
            <w:pPr>
              <w:pStyle w:val="NoSpacing"/>
              <w:rPr>
                <w:rFonts w:ascii="Times New Roman" w:hAnsi="Times New Roman" w:cs="Times New Roman"/>
                <w:sz w:val="24"/>
                <w:szCs w:val="24"/>
              </w:rPr>
            </w:pPr>
            <w:r w:rsidRPr="00D3164E">
              <w:rPr>
                <w:rFonts w:ascii="Times New Roman" w:hAnsi="Times New Roman" w:cs="Times New Roman"/>
                <w:sz w:val="24"/>
                <w:szCs w:val="24"/>
              </w:rPr>
              <w:t>The specialist at the hub/specialist site will have posted on an ongoing basis the following phone numbers in the event of technical problem:</w:t>
            </w:r>
          </w:p>
          <w:p w14:paraId="401B30E8" w14:textId="7FFCAF39" w:rsidR="00D3164E" w:rsidRPr="00D3164E" w:rsidRDefault="005A5100" w:rsidP="00D3164E">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The spoke/patient site’s direct physician line</w:t>
            </w:r>
            <w:r w:rsidR="00D3164E" w:rsidRPr="00D3164E">
              <w:rPr>
                <w:rFonts w:ascii="Times New Roman" w:hAnsi="Times New Roman" w:cs="Times New Roman"/>
                <w:sz w:val="24"/>
                <w:szCs w:val="24"/>
              </w:rPr>
              <w:t xml:space="preserve"> – </w:t>
            </w:r>
            <w:r w:rsidR="00D3164E" w:rsidRPr="005A5100">
              <w:rPr>
                <w:rFonts w:ascii="Times New Roman" w:hAnsi="Times New Roman" w:cs="Times New Roman"/>
                <w:sz w:val="24"/>
                <w:szCs w:val="24"/>
              </w:rPr>
              <w:t>315-</w:t>
            </w:r>
            <w:r w:rsidR="0003452E">
              <w:rPr>
                <w:rFonts w:ascii="Times New Roman" w:hAnsi="Times New Roman" w:cs="Times New Roman"/>
                <w:sz w:val="24"/>
                <w:szCs w:val="24"/>
              </w:rPr>
              <w:t>376-5096</w:t>
            </w:r>
          </w:p>
          <w:p w14:paraId="3C432D46" w14:textId="0DBED8BC" w:rsidR="00D3164E" w:rsidRPr="00D3164E" w:rsidRDefault="005A5100" w:rsidP="00D3164E">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FDRHPO </w:t>
            </w:r>
            <w:r w:rsidR="00D3164E" w:rsidRPr="00D3164E">
              <w:rPr>
                <w:rFonts w:ascii="Times New Roman" w:hAnsi="Times New Roman" w:cs="Times New Roman"/>
                <w:sz w:val="24"/>
                <w:szCs w:val="24"/>
              </w:rPr>
              <w:t xml:space="preserve"> – 315-755-2020</w:t>
            </w:r>
          </w:p>
          <w:p w14:paraId="499F720F" w14:textId="5DCEDB2F" w:rsidR="00D3164E" w:rsidRPr="00D3164E" w:rsidRDefault="00D3164E" w:rsidP="00D3164E">
            <w:pPr>
              <w:pStyle w:val="NoSpacing"/>
              <w:ind w:left="720"/>
              <w:rPr>
                <w:rFonts w:ascii="Times New Roman" w:hAnsi="Times New Roman" w:cs="Times New Roman"/>
                <w:sz w:val="24"/>
                <w:szCs w:val="24"/>
              </w:rPr>
            </w:pPr>
          </w:p>
        </w:tc>
      </w:tr>
    </w:tbl>
    <w:p w14:paraId="16083C24" w14:textId="77777777" w:rsidR="00792045" w:rsidRPr="005049B0" w:rsidRDefault="00792045" w:rsidP="00FD356C">
      <w:pPr>
        <w:spacing w:after="360" w:line="240" w:lineRule="auto"/>
        <w:rPr>
          <w:rFonts w:ascii="Times New Roman" w:hAnsi="Times New Roman"/>
          <w:b/>
          <w:sz w:val="24"/>
          <w:szCs w:val="24"/>
        </w:rPr>
      </w:pPr>
    </w:p>
    <w:p w14:paraId="310533CA" w14:textId="77777777" w:rsidR="00FD356C" w:rsidRDefault="00FD356C" w:rsidP="0067028B">
      <w:pPr>
        <w:spacing w:after="360" w:line="240" w:lineRule="auto"/>
        <w:rPr>
          <w:rFonts w:ascii="Times New Roman" w:hAnsi="Times New Roman"/>
          <w:b/>
          <w:sz w:val="24"/>
          <w:szCs w:val="24"/>
        </w:rPr>
      </w:pPr>
    </w:p>
    <w:p w14:paraId="09FBC2D7" w14:textId="78800A6B" w:rsidR="00B043CD" w:rsidRDefault="00B043CD" w:rsidP="0067028B">
      <w:pPr>
        <w:spacing w:after="360" w:line="240" w:lineRule="auto"/>
        <w:rPr>
          <w:rFonts w:ascii="Times New Roman" w:hAnsi="Times New Roman"/>
          <w:b/>
          <w:sz w:val="24"/>
          <w:szCs w:val="24"/>
        </w:rPr>
      </w:pPr>
    </w:p>
    <w:p w14:paraId="7E114B3B" w14:textId="77777777" w:rsidR="00B043CD" w:rsidRDefault="00B043CD" w:rsidP="0067028B">
      <w:pPr>
        <w:spacing w:after="360" w:line="240" w:lineRule="auto"/>
        <w:rPr>
          <w:rFonts w:ascii="Times New Roman" w:hAnsi="Times New Roman"/>
          <w:b/>
          <w:sz w:val="24"/>
          <w:szCs w:val="24"/>
        </w:rPr>
      </w:pPr>
    </w:p>
    <w:p w14:paraId="2DBFA785" w14:textId="77777777" w:rsidR="00B043CD" w:rsidRDefault="00B043CD" w:rsidP="0067028B">
      <w:pPr>
        <w:spacing w:after="360" w:line="240" w:lineRule="auto"/>
        <w:rPr>
          <w:rFonts w:ascii="Times New Roman" w:hAnsi="Times New Roman"/>
          <w:b/>
          <w:sz w:val="24"/>
          <w:szCs w:val="24"/>
        </w:rPr>
      </w:pPr>
    </w:p>
    <w:p w14:paraId="4D187D11" w14:textId="77777777" w:rsidR="00B043CD" w:rsidRDefault="00B043CD" w:rsidP="0067028B">
      <w:pPr>
        <w:spacing w:after="360" w:line="240" w:lineRule="auto"/>
        <w:rPr>
          <w:rFonts w:ascii="Times New Roman" w:hAnsi="Times New Roman"/>
          <w:b/>
          <w:sz w:val="24"/>
          <w:szCs w:val="24"/>
        </w:rPr>
      </w:pPr>
    </w:p>
    <w:p w14:paraId="6CCAD45C" w14:textId="77777777" w:rsidR="00B043CD" w:rsidRDefault="00B043CD" w:rsidP="0067028B">
      <w:pPr>
        <w:spacing w:after="360" w:line="240" w:lineRule="auto"/>
        <w:rPr>
          <w:rFonts w:ascii="Times New Roman" w:hAnsi="Times New Roman"/>
          <w:b/>
          <w:sz w:val="24"/>
          <w:szCs w:val="24"/>
        </w:rPr>
      </w:pPr>
    </w:p>
    <w:p w14:paraId="2F1524E2" w14:textId="77777777" w:rsidR="00B043CD" w:rsidRDefault="00B043CD" w:rsidP="0067028B">
      <w:pPr>
        <w:spacing w:after="360" w:line="240" w:lineRule="auto"/>
        <w:rPr>
          <w:rFonts w:ascii="Times New Roman" w:hAnsi="Times New Roman"/>
          <w:b/>
          <w:sz w:val="24"/>
          <w:szCs w:val="24"/>
        </w:rPr>
      </w:pPr>
    </w:p>
    <w:p w14:paraId="46B810FF" w14:textId="77777777" w:rsidR="00B043CD" w:rsidRDefault="00B043CD" w:rsidP="0067028B">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5395"/>
        <w:gridCol w:w="5395"/>
      </w:tblGrid>
      <w:tr w:rsidR="00B043CD" w:rsidRPr="005049B0" w14:paraId="1B96C4FD" w14:textId="77777777" w:rsidTr="00C8332A">
        <w:trPr>
          <w:trHeight w:val="269"/>
        </w:trPr>
        <w:tc>
          <w:tcPr>
            <w:tcW w:w="5508" w:type="dxa"/>
          </w:tcPr>
          <w:p w14:paraId="7FB20B68" w14:textId="77777777" w:rsidR="00B043CD" w:rsidRPr="005049B0" w:rsidRDefault="00B043CD" w:rsidP="00C8332A">
            <w:pPr>
              <w:pStyle w:val="NoSpacing"/>
              <w:rPr>
                <w:rFonts w:ascii="Times New Roman" w:hAnsi="Times New Roman" w:cs="Times New Roman"/>
                <w:b/>
                <w:sz w:val="24"/>
                <w:szCs w:val="24"/>
              </w:rPr>
            </w:pPr>
            <w:r w:rsidRPr="005049B0">
              <w:rPr>
                <w:rFonts w:ascii="Times New Roman" w:hAnsi="Times New Roman" w:cs="Times New Roman"/>
                <w:b/>
                <w:sz w:val="24"/>
                <w:szCs w:val="24"/>
              </w:rPr>
              <w:lastRenderedPageBreak/>
              <w:t xml:space="preserve">Department: </w:t>
            </w:r>
          </w:p>
        </w:tc>
        <w:tc>
          <w:tcPr>
            <w:tcW w:w="5508" w:type="dxa"/>
          </w:tcPr>
          <w:p w14:paraId="6C6C8E2A" w14:textId="45D62681" w:rsidR="00B043CD" w:rsidRPr="005049B0" w:rsidRDefault="00B043CD" w:rsidP="00B043CD">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Policy Description: </w:t>
            </w:r>
            <w:r w:rsidRPr="005049B0">
              <w:rPr>
                <w:rFonts w:ascii="Times New Roman" w:hAnsi="Times New Roman" w:cs="Times New Roman"/>
                <w:sz w:val="24"/>
                <w:szCs w:val="24"/>
              </w:rPr>
              <w:t xml:space="preserve">Telemedicine Technology </w:t>
            </w:r>
            <w:r>
              <w:rPr>
                <w:rFonts w:ascii="Times New Roman" w:hAnsi="Times New Roman" w:cs="Times New Roman"/>
                <w:sz w:val="24"/>
                <w:szCs w:val="24"/>
              </w:rPr>
              <w:t>Standard Operating Procedure</w:t>
            </w:r>
          </w:p>
        </w:tc>
      </w:tr>
      <w:tr w:rsidR="00B043CD" w:rsidRPr="005049B0" w14:paraId="25852FC0" w14:textId="77777777" w:rsidTr="00C8332A">
        <w:trPr>
          <w:trHeight w:val="269"/>
        </w:trPr>
        <w:tc>
          <w:tcPr>
            <w:tcW w:w="5508" w:type="dxa"/>
          </w:tcPr>
          <w:p w14:paraId="020FEEC3" w14:textId="77777777" w:rsidR="00B043CD" w:rsidRPr="005049B0" w:rsidRDefault="00B043CD" w:rsidP="00C8332A">
            <w:pPr>
              <w:pStyle w:val="NoSpacing"/>
              <w:rPr>
                <w:rFonts w:ascii="Times New Roman" w:hAnsi="Times New Roman" w:cs="Times New Roman"/>
                <w:sz w:val="24"/>
                <w:szCs w:val="24"/>
              </w:rPr>
            </w:pPr>
            <w:r w:rsidRPr="005049B0">
              <w:rPr>
                <w:rFonts w:ascii="Times New Roman" w:hAnsi="Times New Roman" w:cs="Times New Roman"/>
                <w:b/>
                <w:sz w:val="24"/>
                <w:szCs w:val="24"/>
              </w:rPr>
              <w:t>Page:</w:t>
            </w:r>
            <w:r w:rsidRPr="005049B0">
              <w:rPr>
                <w:rFonts w:ascii="Times New Roman" w:hAnsi="Times New Roman" w:cs="Times New Roman"/>
                <w:sz w:val="24"/>
                <w:szCs w:val="24"/>
              </w:rPr>
              <w:t xml:space="preserve">   </w:t>
            </w:r>
            <w:r>
              <w:rPr>
                <w:rFonts w:ascii="Times New Roman" w:hAnsi="Times New Roman" w:cs="Times New Roman"/>
                <w:sz w:val="24"/>
                <w:szCs w:val="24"/>
              </w:rPr>
              <w:t>1</w:t>
            </w:r>
            <w:r w:rsidRPr="005049B0">
              <w:rPr>
                <w:rFonts w:ascii="Times New Roman" w:hAnsi="Times New Roman" w:cs="Times New Roman"/>
                <w:sz w:val="24"/>
                <w:szCs w:val="24"/>
              </w:rPr>
              <w:t xml:space="preserve">  </w:t>
            </w:r>
            <w:r w:rsidRPr="005049B0">
              <w:rPr>
                <w:rFonts w:ascii="Times New Roman" w:hAnsi="Times New Roman" w:cs="Times New Roman"/>
                <w:b/>
                <w:sz w:val="24"/>
                <w:szCs w:val="24"/>
              </w:rPr>
              <w:t>of</w:t>
            </w:r>
            <w:r w:rsidRPr="005049B0">
              <w:rPr>
                <w:rFonts w:ascii="Times New Roman" w:hAnsi="Times New Roman" w:cs="Times New Roman"/>
                <w:sz w:val="24"/>
                <w:szCs w:val="24"/>
              </w:rPr>
              <w:t xml:space="preserve">     </w:t>
            </w:r>
            <w:r>
              <w:rPr>
                <w:rFonts w:ascii="Times New Roman" w:hAnsi="Times New Roman" w:cs="Times New Roman"/>
                <w:sz w:val="24"/>
                <w:szCs w:val="24"/>
              </w:rPr>
              <w:t>1</w:t>
            </w:r>
          </w:p>
        </w:tc>
        <w:tc>
          <w:tcPr>
            <w:tcW w:w="5508" w:type="dxa"/>
          </w:tcPr>
          <w:p w14:paraId="384761F1" w14:textId="77777777" w:rsidR="00B043CD" w:rsidRPr="005049B0" w:rsidRDefault="00B043CD" w:rsidP="00C8332A">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Replaces Policy Dated: </w:t>
            </w:r>
          </w:p>
        </w:tc>
      </w:tr>
      <w:tr w:rsidR="00B043CD" w:rsidRPr="005049B0" w14:paraId="7316F16A" w14:textId="77777777" w:rsidTr="00C8332A">
        <w:trPr>
          <w:trHeight w:val="269"/>
        </w:trPr>
        <w:tc>
          <w:tcPr>
            <w:tcW w:w="5508" w:type="dxa"/>
          </w:tcPr>
          <w:p w14:paraId="01859106" w14:textId="77777777" w:rsidR="00B043CD" w:rsidRPr="005049B0" w:rsidRDefault="00B043CD" w:rsidP="00C8332A">
            <w:pPr>
              <w:pStyle w:val="NoSpacing"/>
              <w:tabs>
                <w:tab w:val="left" w:pos="1222"/>
              </w:tabs>
              <w:rPr>
                <w:rFonts w:ascii="Times New Roman" w:hAnsi="Times New Roman" w:cs="Times New Roman"/>
                <w:b/>
                <w:sz w:val="24"/>
                <w:szCs w:val="24"/>
              </w:rPr>
            </w:pPr>
            <w:r w:rsidRPr="005049B0">
              <w:rPr>
                <w:rFonts w:ascii="Times New Roman" w:hAnsi="Times New Roman" w:cs="Times New Roman"/>
                <w:b/>
                <w:sz w:val="24"/>
                <w:szCs w:val="24"/>
              </w:rPr>
              <w:t xml:space="preserve">Effective Date: </w:t>
            </w:r>
            <w:r w:rsidRPr="005049B0">
              <w:rPr>
                <w:rFonts w:ascii="Times New Roman" w:hAnsi="Times New Roman" w:cs="Times New Roman"/>
                <w:b/>
                <w:sz w:val="24"/>
                <w:szCs w:val="24"/>
              </w:rPr>
              <w:tab/>
            </w:r>
          </w:p>
        </w:tc>
        <w:tc>
          <w:tcPr>
            <w:tcW w:w="5508" w:type="dxa"/>
          </w:tcPr>
          <w:p w14:paraId="7C195676" w14:textId="77777777" w:rsidR="00B043CD" w:rsidRPr="005049B0" w:rsidRDefault="00B043CD" w:rsidP="00C8332A">
            <w:pPr>
              <w:pStyle w:val="NoSpacing"/>
              <w:rPr>
                <w:rFonts w:ascii="Times New Roman" w:hAnsi="Times New Roman" w:cs="Times New Roman"/>
                <w:sz w:val="24"/>
                <w:szCs w:val="24"/>
              </w:rPr>
            </w:pPr>
            <w:r w:rsidRPr="005049B0">
              <w:rPr>
                <w:rFonts w:ascii="Times New Roman" w:hAnsi="Times New Roman" w:cs="Times New Roman"/>
                <w:b/>
                <w:sz w:val="24"/>
                <w:szCs w:val="24"/>
              </w:rPr>
              <w:t>Reference Number:</w:t>
            </w:r>
            <w:r w:rsidRPr="005049B0">
              <w:rPr>
                <w:rFonts w:ascii="Times New Roman" w:hAnsi="Times New Roman" w:cs="Times New Roman"/>
                <w:sz w:val="24"/>
                <w:szCs w:val="24"/>
              </w:rPr>
              <w:t xml:space="preserve"> </w:t>
            </w:r>
          </w:p>
        </w:tc>
      </w:tr>
      <w:tr w:rsidR="00B043CD" w:rsidRPr="005049B0" w14:paraId="57FA83B2" w14:textId="77777777" w:rsidTr="00C8332A">
        <w:trPr>
          <w:trHeight w:val="269"/>
        </w:trPr>
        <w:tc>
          <w:tcPr>
            <w:tcW w:w="11016" w:type="dxa"/>
            <w:gridSpan w:val="2"/>
          </w:tcPr>
          <w:p w14:paraId="52386153" w14:textId="77777777" w:rsidR="00B043CD" w:rsidRPr="005049B0" w:rsidRDefault="00B043CD" w:rsidP="00C8332A">
            <w:pPr>
              <w:pStyle w:val="NoSpacing"/>
              <w:rPr>
                <w:rFonts w:ascii="Times New Roman" w:hAnsi="Times New Roman" w:cs="Times New Roman"/>
                <w:b/>
                <w:sz w:val="24"/>
                <w:szCs w:val="24"/>
              </w:rPr>
            </w:pPr>
            <w:r w:rsidRPr="005049B0">
              <w:rPr>
                <w:rFonts w:ascii="Times New Roman" w:hAnsi="Times New Roman" w:cs="Times New Roman"/>
                <w:b/>
                <w:sz w:val="24"/>
                <w:szCs w:val="24"/>
              </w:rPr>
              <w:t xml:space="preserve">Approved by: </w:t>
            </w:r>
          </w:p>
        </w:tc>
      </w:tr>
    </w:tbl>
    <w:p w14:paraId="130D57C8" w14:textId="77777777" w:rsidR="00B043CD" w:rsidRDefault="00B043CD" w:rsidP="0067028B">
      <w:pPr>
        <w:spacing w:after="36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B043CD" w:rsidRPr="00547133" w14:paraId="33A47D8A" w14:textId="77777777" w:rsidTr="00C8332A">
        <w:tc>
          <w:tcPr>
            <w:tcW w:w="11016" w:type="dxa"/>
          </w:tcPr>
          <w:p w14:paraId="5C368BF8" w14:textId="195EF50B" w:rsidR="00B043CD" w:rsidRPr="00547133" w:rsidRDefault="00B043CD" w:rsidP="00B043CD">
            <w:pPr>
              <w:spacing w:after="360"/>
              <w:rPr>
                <w:rFonts w:ascii="Times New Roman" w:hAnsi="Times New Roman"/>
                <w:b/>
                <w:sz w:val="24"/>
                <w:szCs w:val="24"/>
              </w:rPr>
            </w:pPr>
            <w:r w:rsidRPr="00547133">
              <w:rPr>
                <w:rFonts w:ascii="Times New Roman" w:hAnsi="Times New Roman"/>
                <w:b/>
                <w:sz w:val="24"/>
                <w:szCs w:val="24"/>
              </w:rPr>
              <w:t xml:space="preserve">Purpose: </w:t>
            </w:r>
            <w:r w:rsidRPr="00C464CB">
              <w:rPr>
                <w:rFonts w:ascii="Times New Roman" w:hAnsi="Times New Roman"/>
                <w:sz w:val="24"/>
                <w:szCs w:val="24"/>
              </w:rPr>
              <w:t>To ensure telemedicine techn</w:t>
            </w:r>
            <w:r>
              <w:rPr>
                <w:rFonts w:ascii="Times New Roman" w:hAnsi="Times New Roman"/>
                <w:sz w:val="24"/>
                <w:szCs w:val="24"/>
              </w:rPr>
              <w:t>ology is fully functional and secure</w:t>
            </w:r>
            <w:r w:rsidRPr="00C464CB">
              <w:rPr>
                <w:rFonts w:ascii="Times New Roman" w:hAnsi="Times New Roman"/>
                <w:sz w:val="24"/>
                <w:szCs w:val="24"/>
              </w:rPr>
              <w:t>.</w:t>
            </w:r>
            <w:r>
              <w:rPr>
                <w:rFonts w:ascii="Times New Roman" w:hAnsi="Times New Roman"/>
                <w:b/>
                <w:sz w:val="24"/>
                <w:szCs w:val="24"/>
              </w:rPr>
              <w:t xml:space="preserve"> </w:t>
            </w:r>
          </w:p>
        </w:tc>
      </w:tr>
      <w:tr w:rsidR="00B043CD" w:rsidRPr="00547133" w14:paraId="2E2D0566" w14:textId="77777777" w:rsidTr="00C8332A">
        <w:tc>
          <w:tcPr>
            <w:tcW w:w="11016" w:type="dxa"/>
          </w:tcPr>
          <w:p w14:paraId="4870E5CF" w14:textId="41E09AC7" w:rsidR="00B043CD" w:rsidRPr="00547133" w:rsidRDefault="00B043CD" w:rsidP="002B445B">
            <w:pPr>
              <w:spacing w:after="360"/>
              <w:rPr>
                <w:rFonts w:ascii="Times New Roman" w:hAnsi="Times New Roman"/>
                <w:b/>
                <w:sz w:val="24"/>
                <w:szCs w:val="24"/>
              </w:rPr>
            </w:pPr>
            <w:r w:rsidRPr="00547133">
              <w:rPr>
                <w:rFonts w:ascii="Times New Roman" w:hAnsi="Times New Roman"/>
                <w:b/>
                <w:sz w:val="24"/>
                <w:szCs w:val="24"/>
              </w:rPr>
              <w:t>Policy:</w:t>
            </w:r>
            <w:r>
              <w:rPr>
                <w:rFonts w:ascii="Times New Roman" w:hAnsi="Times New Roman"/>
                <w:b/>
                <w:sz w:val="24"/>
                <w:szCs w:val="24"/>
              </w:rPr>
              <w:t xml:space="preserve"> </w:t>
            </w:r>
            <w:r>
              <w:rPr>
                <w:rFonts w:ascii="Times New Roman" w:hAnsi="Times New Roman"/>
                <w:sz w:val="24"/>
                <w:szCs w:val="24"/>
              </w:rPr>
              <w:t>The spoke/patient and hub/specialist site</w:t>
            </w:r>
            <w:r w:rsidRPr="00890FC0">
              <w:rPr>
                <w:rFonts w:ascii="Times New Roman" w:hAnsi="Times New Roman"/>
                <w:sz w:val="24"/>
                <w:szCs w:val="24"/>
              </w:rPr>
              <w:t xml:space="preserve"> will</w:t>
            </w:r>
            <w:r>
              <w:rPr>
                <w:rFonts w:ascii="Times New Roman" w:hAnsi="Times New Roman"/>
                <w:sz w:val="24"/>
                <w:szCs w:val="24"/>
              </w:rPr>
              <w:t xml:space="preserve"> each</w:t>
            </w:r>
            <w:r w:rsidRPr="00890FC0">
              <w:rPr>
                <w:rFonts w:ascii="Times New Roman" w:hAnsi="Times New Roman"/>
                <w:sz w:val="24"/>
                <w:szCs w:val="24"/>
              </w:rPr>
              <w:t xml:space="preserve"> be responsible for </w:t>
            </w:r>
            <w:r>
              <w:rPr>
                <w:rFonts w:ascii="Times New Roman" w:hAnsi="Times New Roman"/>
                <w:sz w:val="24"/>
                <w:szCs w:val="24"/>
              </w:rPr>
              <w:t xml:space="preserve">viewing the Telemedicine Equipment as a part of their facility’s IT inventory.  Updates will be </w:t>
            </w:r>
            <w:r w:rsidR="002B445B">
              <w:rPr>
                <w:rFonts w:ascii="Times New Roman" w:hAnsi="Times New Roman"/>
                <w:sz w:val="24"/>
                <w:szCs w:val="24"/>
              </w:rPr>
              <w:t>executed according to each sites update policy</w:t>
            </w:r>
            <w:r w:rsidRPr="00890FC0">
              <w:rPr>
                <w:rFonts w:ascii="Times New Roman" w:hAnsi="Times New Roman"/>
                <w:sz w:val="24"/>
                <w:szCs w:val="24"/>
              </w:rPr>
              <w:t xml:space="preserve">.  </w:t>
            </w:r>
          </w:p>
        </w:tc>
      </w:tr>
      <w:tr w:rsidR="00B043CD" w:rsidRPr="00547133" w14:paraId="77EE17F0" w14:textId="77777777" w:rsidTr="00C8332A">
        <w:tc>
          <w:tcPr>
            <w:tcW w:w="11016" w:type="dxa"/>
          </w:tcPr>
          <w:p w14:paraId="07E3A939" w14:textId="42EBDD99" w:rsidR="00B043CD" w:rsidRPr="00D3164E" w:rsidRDefault="00B043CD" w:rsidP="002B445B">
            <w:pPr>
              <w:spacing w:after="360"/>
              <w:rPr>
                <w:rFonts w:ascii="Times New Roman" w:hAnsi="Times New Roman"/>
                <w:sz w:val="24"/>
                <w:szCs w:val="24"/>
              </w:rPr>
            </w:pPr>
            <w:r>
              <w:rPr>
                <w:rFonts w:ascii="Times New Roman" w:hAnsi="Times New Roman"/>
                <w:b/>
                <w:sz w:val="24"/>
                <w:szCs w:val="24"/>
              </w:rPr>
              <w:t xml:space="preserve">Procedure: </w:t>
            </w:r>
            <w:r>
              <w:rPr>
                <w:rFonts w:ascii="Times New Roman" w:hAnsi="Times New Roman"/>
                <w:sz w:val="24"/>
                <w:szCs w:val="24"/>
              </w:rPr>
              <w:t xml:space="preserve">At least one staff person at the spoke/patient and hub/specialist site will be assigned to managing telemedicine </w:t>
            </w:r>
            <w:r w:rsidR="002B445B">
              <w:rPr>
                <w:rFonts w:ascii="Times New Roman" w:hAnsi="Times New Roman"/>
                <w:sz w:val="24"/>
                <w:szCs w:val="24"/>
              </w:rPr>
              <w:t>equipment updates</w:t>
            </w:r>
            <w:r>
              <w:rPr>
                <w:rFonts w:ascii="Times New Roman" w:hAnsi="Times New Roman"/>
                <w:sz w:val="24"/>
                <w:szCs w:val="24"/>
              </w:rPr>
              <w:t xml:space="preserve">. The contact information for the responsible party/parties should be posted with the telemedicine equipment at each site. </w:t>
            </w:r>
          </w:p>
          <w:p w14:paraId="43DFB34B" w14:textId="77777777" w:rsidR="00B043CD" w:rsidRPr="00D3164E" w:rsidRDefault="00B043CD" w:rsidP="00C8332A">
            <w:pPr>
              <w:pStyle w:val="NoSpacing"/>
              <w:ind w:left="720"/>
              <w:rPr>
                <w:rFonts w:ascii="Times New Roman" w:hAnsi="Times New Roman" w:cs="Times New Roman"/>
                <w:sz w:val="24"/>
                <w:szCs w:val="24"/>
              </w:rPr>
            </w:pPr>
          </w:p>
        </w:tc>
      </w:tr>
    </w:tbl>
    <w:p w14:paraId="00360DFB" w14:textId="77777777" w:rsidR="00B043CD" w:rsidRPr="005049B0" w:rsidRDefault="00B043CD" w:rsidP="0067028B">
      <w:pPr>
        <w:spacing w:after="360" w:line="240" w:lineRule="auto"/>
        <w:rPr>
          <w:rFonts w:ascii="Times New Roman" w:hAnsi="Times New Roman"/>
          <w:b/>
          <w:sz w:val="24"/>
          <w:szCs w:val="24"/>
        </w:rPr>
      </w:pPr>
    </w:p>
    <w:sectPr w:rsidR="00B043CD" w:rsidRPr="005049B0" w:rsidSect="009639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73E9" w14:textId="77777777" w:rsidR="003A7C9B" w:rsidRDefault="003A7C9B" w:rsidP="00246083">
      <w:pPr>
        <w:spacing w:after="0" w:line="240" w:lineRule="auto"/>
      </w:pPr>
      <w:r>
        <w:separator/>
      </w:r>
    </w:p>
  </w:endnote>
  <w:endnote w:type="continuationSeparator" w:id="0">
    <w:p w14:paraId="0565A68E" w14:textId="77777777" w:rsidR="003A7C9B" w:rsidRDefault="003A7C9B" w:rsidP="0024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5095" w14:textId="77777777" w:rsidR="003A7C9B" w:rsidRDefault="003A7C9B" w:rsidP="00246083">
      <w:pPr>
        <w:spacing w:after="0" w:line="240" w:lineRule="auto"/>
      </w:pPr>
      <w:r>
        <w:separator/>
      </w:r>
    </w:p>
  </w:footnote>
  <w:footnote w:type="continuationSeparator" w:id="0">
    <w:p w14:paraId="39125353" w14:textId="77777777" w:rsidR="003A7C9B" w:rsidRDefault="003A7C9B" w:rsidP="00246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544"/>
    <w:multiLevelType w:val="hybridMultilevel"/>
    <w:tmpl w:val="2006D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B90"/>
    <w:multiLevelType w:val="hybridMultilevel"/>
    <w:tmpl w:val="E460F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637"/>
    <w:multiLevelType w:val="hybridMultilevel"/>
    <w:tmpl w:val="D980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3E3A"/>
    <w:multiLevelType w:val="hybridMultilevel"/>
    <w:tmpl w:val="1610E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F79A7"/>
    <w:multiLevelType w:val="hybridMultilevel"/>
    <w:tmpl w:val="2180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01C95"/>
    <w:multiLevelType w:val="hybridMultilevel"/>
    <w:tmpl w:val="7428B748"/>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00"/>
    <w:multiLevelType w:val="hybridMultilevel"/>
    <w:tmpl w:val="24ECD840"/>
    <w:lvl w:ilvl="0" w:tplc="A1E65D8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03045"/>
    <w:multiLevelType w:val="hybridMultilevel"/>
    <w:tmpl w:val="F69C4E8A"/>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A152C"/>
    <w:multiLevelType w:val="hybridMultilevel"/>
    <w:tmpl w:val="D9E6E9D4"/>
    <w:lvl w:ilvl="0" w:tplc="1FF2C76E">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B405C"/>
    <w:multiLevelType w:val="hybridMultilevel"/>
    <w:tmpl w:val="A7E446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845025"/>
    <w:multiLevelType w:val="hybridMultilevel"/>
    <w:tmpl w:val="A9407F74"/>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75F3"/>
    <w:multiLevelType w:val="hybridMultilevel"/>
    <w:tmpl w:val="CD1E85EA"/>
    <w:lvl w:ilvl="0" w:tplc="D9C054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F5964"/>
    <w:multiLevelType w:val="hybridMultilevel"/>
    <w:tmpl w:val="4BB0EF7A"/>
    <w:lvl w:ilvl="0" w:tplc="7898DD7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472D9"/>
    <w:multiLevelType w:val="hybridMultilevel"/>
    <w:tmpl w:val="88C8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B09FE"/>
    <w:multiLevelType w:val="hybridMultilevel"/>
    <w:tmpl w:val="F6F6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A6290"/>
    <w:multiLevelType w:val="hybridMultilevel"/>
    <w:tmpl w:val="F06873FE"/>
    <w:lvl w:ilvl="0" w:tplc="3E1872F4">
      <w:start w:val="1"/>
      <w:numFmt w:val="bullet"/>
      <w:lvlText w:val="*"/>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1E138C4"/>
    <w:multiLevelType w:val="hybridMultilevel"/>
    <w:tmpl w:val="CB1A4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B430E1"/>
    <w:multiLevelType w:val="hybridMultilevel"/>
    <w:tmpl w:val="BF88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42E"/>
    <w:multiLevelType w:val="hybridMultilevel"/>
    <w:tmpl w:val="F1EEFBD6"/>
    <w:lvl w:ilvl="0" w:tplc="1EE0C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7ECA"/>
    <w:multiLevelType w:val="hybridMultilevel"/>
    <w:tmpl w:val="AE34B02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50537"/>
    <w:multiLevelType w:val="hybridMultilevel"/>
    <w:tmpl w:val="FF32DC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0E980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4D3731"/>
    <w:multiLevelType w:val="hybridMultilevel"/>
    <w:tmpl w:val="2BD4E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60538"/>
    <w:multiLevelType w:val="hybridMultilevel"/>
    <w:tmpl w:val="AAF06DC2"/>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F6054"/>
    <w:multiLevelType w:val="hybridMultilevel"/>
    <w:tmpl w:val="73EE0E96"/>
    <w:lvl w:ilvl="0" w:tplc="1C0E980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9661D47"/>
    <w:multiLevelType w:val="hybridMultilevel"/>
    <w:tmpl w:val="63D43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D6DB7"/>
    <w:multiLevelType w:val="hybridMultilevel"/>
    <w:tmpl w:val="8DE2B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B4559E"/>
    <w:multiLevelType w:val="hybridMultilevel"/>
    <w:tmpl w:val="2180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35E7"/>
    <w:multiLevelType w:val="hybridMultilevel"/>
    <w:tmpl w:val="1FB4A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208CB"/>
    <w:multiLevelType w:val="hybridMultilevel"/>
    <w:tmpl w:val="2926F7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7286E"/>
    <w:multiLevelType w:val="hybridMultilevel"/>
    <w:tmpl w:val="9F1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67328"/>
    <w:multiLevelType w:val="hybridMultilevel"/>
    <w:tmpl w:val="47C4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E0631"/>
    <w:multiLevelType w:val="hybridMultilevel"/>
    <w:tmpl w:val="E460F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7E7"/>
    <w:multiLevelType w:val="hybridMultilevel"/>
    <w:tmpl w:val="BB2AD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1B46A0"/>
    <w:multiLevelType w:val="hybridMultilevel"/>
    <w:tmpl w:val="72128762"/>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E53D9"/>
    <w:multiLevelType w:val="hybridMultilevel"/>
    <w:tmpl w:val="04C2E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56340"/>
    <w:multiLevelType w:val="hybridMultilevel"/>
    <w:tmpl w:val="9C8E596C"/>
    <w:lvl w:ilvl="0" w:tplc="1C0E98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AA2843"/>
    <w:multiLevelType w:val="hybridMultilevel"/>
    <w:tmpl w:val="7428B748"/>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408A1"/>
    <w:multiLevelType w:val="hybridMultilevel"/>
    <w:tmpl w:val="5B88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30F33"/>
    <w:multiLevelType w:val="hybridMultilevel"/>
    <w:tmpl w:val="934EA3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41610"/>
    <w:multiLevelType w:val="hybridMultilevel"/>
    <w:tmpl w:val="72128762"/>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A31F4"/>
    <w:multiLevelType w:val="hybridMultilevel"/>
    <w:tmpl w:val="1534C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F0C98"/>
    <w:multiLevelType w:val="hybridMultilevel"/>
    <w:tmpl w:val="8DE40390"/>
    <w:lvl w:ilvl="0" w:tplc="1C0E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7"/>
  </w:num>
  <w:num w:numId="5">
    <w:abstractNumId w:val="21"/>
  </w:num>
  <w:num w:numId="6">
    <w:abstractNumId w:val="0"/>
  </w:num>
  <w:num w:numId="7">
    <w:abstractNumId w:val="16"/>
  </w:num>
  <w:num w:numId="8">
    <w:abstractNumId w:val="40"/>
  </w:num>
  <w:num w:numId="9">
    <w:abstractNumId w:val="11"/>
  </w:num>
  <w:num w:numId="10">
    <w:abstractNumId w:val="12"/>
  </w:num>
  <w:num w:numId="11">
    <w:abstractNumId w:val="24"/>
  </w:num>
  <w:num w:numId="12">
    <w:abstractNumId w:val="22"/>
  </w:num>
  <w:num w:numId="13">
    <w:abstractNumId w:val="6"/>
  </w:num>
  <w:num w:numId="14">
    <w:abstractNumId w:val="38"/>
  </w:num>
  <w:num w:numId="15">
    <w:abstractNumId w:val="13"/>
  </w:num>
  <w:num w:numId="16">
    <w:abstractNumId w:val="29"/>
  </w:num>
  <w:num w:numId="17">
    <w:abstractNumId w:val="41"/>
  </w:num>
  <w:num w:numId="18">
    <w:abstractNumId w:val="1"/>
  </w:num>
  <w:num w:numId="19">
    <w:abstractNumId w:val="5"/>
  </w:num>
  <w:num w:numId="20">
    <w:abstractNumId w:val="2"/>
  </w:num>
  <w:num w:numId="21">
    <w:abstractNumId w:val="31"/>
  </w:num>
  <w:num w:numId="22">
    <w:abstractNumId w:val="27"/>
  </w:num>
  <w:num w:numId="23">
    <w:abstractNumId w:val="18"/>
  </w:num>
  <w:num w:numId="24">
    <w:abstractNumId w:val="19"/>
  </w:num>
  <w:num w:numId="25">
    <w:abstractNumId w:val="7"/>
  </w:num>
  <w:num w:numId="26">
    <w:abstractNumId w:val="23"/>
  </w:num>
  <w:num w:numId="27">
    <w:abstractNumId w:val="32"/>
  </w:num>
  <w:num w:numId="28">
    <w:abstractNumId w:val="8"/>
  </w:num>
  <w:num w:numId="29">
    <w:abstractNumId w:val="3"/>
  </w:num>
  <w:num w:numId="30">
    <w:abstractNumId w:val="34"/>
  </w:num>
  <w:num w:numId="31">
    <w:abstractNumId w:val="30"/>
  </w:num>
  <w:num w:numId="32">
    <w:abstractNumId w:val="14"/>
  </w:num>
  <w:num w:numId="33">
    <w:abstractNumId w:val="26"/>
  </w:num>
  <w:num w:numId="34">
    <w:abstractNumId w:val="4"/>
  </w:num>
  <w:num w:numId="35">
    <w:abstractNumId w:val="37"/>
  </w:num>
  <w:num w:numId="36">
    <w:abstractNumId w:val="36"/>
  </w:num>
  <w:num w:numId="37">
    <w:abstractNumId w:val="33"/>
  </w:num>
  <w:num w:numId="38">
    <w:abstractNumId w:val="35"/>
  </w:num>
  <w:num w:numId="39">
    <w:abstractNumId w:val="28"/>
  </w:num>
  <w:num w:numId="40">
    <w:abstractNumId w:val="10"/>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F7"/>
    <w:rsid w:val="00000EA6"/>
    <w:rsid w:val="00002AA9"/>
    <w:rsid w:val="0000522A"/>
    <w:rsid w:val="00005FEA"/>
    <w:rsid w:val="0001579F"/>
    <w:rsid w:val="000160BE"/>
    <w:rsid w:val="000207E3"/>
    <w:rsid w:val="00022032"/>
    <w:rsid w:val="0002408A"/>
    <w:rsid w:val="00032C65"/>
    <w:rsid w:val="000339E9"/>
    <w:rsid w:val="00033C78"/>
    <w:rsid w:val="0003452E"/>
    <w:rsid w:val="00035AD5"/>
    <w:rsid w:val="00036A69"/>
    <w:rsid w:val="00040B64"/>
    <w:rsid w:val="00042E79"/>
    <w:rsid w:val="00050741"/>
    <w:rsid w:val="00056A59"/>
    <w:rsid w:val="00060784"/>
    <w:rsid w:val="0006111F"/>
    <w:rsid w:val="00061309"/>
    <w:rsid w:val="00063125"/>
    <w:rsid w:val="00064DC3"/>
    <w:rsid w:val="00064E58"/>
    <w:rsid w:val="00070BA1"/>
    <w:rsid w:val="000717E0"/>
    <w:rsid w:val="00071C39"/>
    <w:rsid w:val="000733AB"/>
    <w:rsid w:val="00080090"/>
    <w:rsid w:val="0009549F"/>
    <w:rsid w:val="000A1119"/>
    <w:rsid w:val="000A2A21"/>
    <w:rsid w:val="000A64BD"/>
    <w:rsid w:val="000B25C1"/>
    <w:rsid w:val="000B2694"/>
    <w:rsid w:val="000B71D9"/>
    <w:rsid w:val="000C6A94"/>
    <w:rsid w:val="000D3726"/>
    <w:rsid w:val="000D486A"/>
    <w:rsid w:val="000E21AD"/>
    <w:rsid w:val="0010471A"/>
    <w:rsid w:val="001054EF"/>
    <w:rsid w:val="00105C88"/>
    <w:rsid w:val="00114600"/>
    <w:rsid w:val="00115792"/>
    <w:rsid w:val="00117005"/>
    <w:rsid w:val="00132DFD"/>
    <w:rsid w:val="0013365B"/>
    <w:rsid w:val="0013403A"/>
    <w:rsid w:val="00134D0E"/>
    <w:rsid w:val="00142EAF"/>
    <w:rsid w:val="00147ADB"/>
    <w:rsid w:val="00152520"/>
    <w:rsid w:val="00162A7F"/>
    <w:rsid w:val="00167D2B"/>
    <w:rsid w:val="001758BD"/>
    <w:rsid w:val="00175C05"/>
    <w:rsid w:val="00181AFC"/>
    <w:rsid w:val="001856EF"/>
    <w:rsid w:val="00187011"/>
    <w:rsid w:val="001932A5"/>
    <w:rsid w:val="001A3211"/>
    <w:rsid w:val="001D5300"/>
    <w:rsid w:val="001D547C"/>
    <w:rsid w:val="001E1B92"/>
    <w:rsid w:val="001E5CAC"/>
    <w:rsid w:val="001F5A23"/>
    <w:rsid w:val="001F7C28"/>
    <w:rsid w:val="00201CED"/>
    <w:rsid w:val="0020377B"/>
    <w:rsid w:val="002141B1"/>
    <w:rsid w:val="00216CF3"/>
    <w:rsid w:val="0023238A"/>
    <w:rsid w:val="00232D6E"/>
    <w:rsid w:val="00245329"/>
    <w:rsid w:val="00246083"/>
    <w:rsid w:val="0025258C"/>
    <w:rsid w:val="00273928"/>
    <w:rsid w:val="0027416D"/>
    <w:rsid w:val="00277B5F"/>
    <w:rsid w:val="00286AA9"/>
    <w:rsid w:val="00287D74"/>
    <w:rsid w:val="00292248"/>
    <w:rsid w:val="002924AC"/>
    <w:rsid w:val="00294B6C"/>
    <w:rsid w:val="002A16D8"/>
    <w:rsid w:val="002A3EAA"/>
    <w:rsid w:val="002A433B"/>
    <w:rsid w:val="002B445B"/>
    <w:rsid w:val="002C02F3"/>
    <w:rsid w:val="002C34A8"/>
    <w:rsid w:val="002C3D50"/>
    <w:rsid w:val="002C44B7"/>
    <w:rsid w:val="002C7DE9"/>
    <w:rsid w:val="002D2830"/>
    <w:rsid w:val="002D4324"/>
    <w:rsid w:val="002E181E"/>
    <w:rsid w:val="002E3560"/>
    <w:rsid w:val="002F0DAD"/>
    <w:rsid w:val="002F30F1"/>
    <w:rsid w:val="002F6558"/>
    <w:rsid w:val="00300785"/>
    <w:rsid w:val="003044CD"/>
    <w:rsid w:val="00305229"/>
    <w:rsid w:val="003073CD"/>
    <w:rsid w:val="00307FFE"/>
    <w:rsid w:val="003112AD"/>
    <w:rsid w:val="00316FAE"/>
    <w:rsid w:val="00325FFF"/>
    <w:rsid w:val="003304A9"/>
    <w:rsid w:val="00333BFA"/>
    <w:rsid w:val="00333FB6"/>
    <w:rsid w:val="0034037C"/>
    <w:rsid w:val="003500BF"/>
    <w:rsid w:val="00351A10"/>
    <w:rsid w:val="00353855"/>
    <w:rsid w:val="00360AE8"/>
    <w:rsid w:val="003653CE"/>
    <w:rsid w:val="0037021E"/>
    <w:rsid w:val="00370DE6"/>
    <w:rsid w:val="00377CD3"/>
    <w:rsid w:val="00377E4F"/>
    <w:rsid w:val="003820FC"/>
    <w:rsid w:val="00383824"/>
    <w:rsid w:val="00385578"/>
    <w:rsid w:val="00386EDB"/>
    <w:rsid w:val="00390471"/>
    <w:rsid w:val="00394FC5"/>
    <w:rsid w:val="003A7C9B"/>
    <w:rsid w:val="003B0347"/>
    <w:rsid w:val="003B17BE"/>
    <w:rsid w:val="003B423B"/>
    <w:rsid w:val="003B44D9"/>
    <w:rsid w:val="003B5694"/>
    <w:rsid w:val="00405F69"/>
    <w:rsid w:val="004104EB"/>
    <w:rsid w:val="00410D8D"/>
    <w:rsid w:val="00415927"/>
    <w:rsid w:val="00417BBD"/>
    <w:rsid w:val="00434626"/>
    <w:rsid w:val="004356EE"/>
    <w:rsid w:val="00441506"/>
    <w:rsid w:val="004440BB"/>
    <w:rsid w:val="004448E0"/>
    <w:rsid w:val="00450C89"/>
    <w:rsid w:val="00452996"/>
    <w:rsid w:val="004619B7"/>
    <w:rsid w:val="00464D21"/>
    <w:rsid w:val="00471BF6"/>
    <w:rsid w:val="00474575"/>
    <w:rsid w:val="00475965"/>
    <w:rsid w:val="00476035"/>
    <w:rsid w:val="004762FE"/>
    <w:rsid w:val="00476C48"/>
    <w:rsid w:val="00485DF6"/>
    <w:rsid w:val="004906B2"/>
    <w:rsid w:val="004A119A"/>
    <w:rsid w:val="004A2776"/>
    <w:rsid w:val="004B06E8"/>
    <w:rsid w:val="004B112B"/>
    <w:rsid w:val="004B3CD0"/>
    <w:rsid w:val="004C2CE9"/>
    <w:rsid w:val="004C4C6E"/>
    <w:rsid w:val="004D0DAB"/>
    <w:rsid w:val="004D2747"/>
    <w:rsid w:val="004D699B"/>
    <w:rsid w:val="004E5F96"/>
    <w:rsid w:val="004F218E"/>
    <w:rsid w:val="004F33FA"/>
    <w:rsid w:val="004F3EF6"/>
    <w:rsid w:val="005043E1"/>
    <w:rsid w:val="005049B0"/>
    <w:rsid w:val="005130A4"/>
    <w:rsid w:val="00514132"/>
    <w:rsid w:val="0052100F"/>
    <w:rsid w:val="00532F3E"/>
    <w:rsid w:val="00547133"/>
    <w:rsid w:val="0055115D"/>
    <w:rsid w:val="00555627"/>
    <w:rsid w:val="00557470"/>
    <w:rsid w:val="00557706"/>
    <w:rsid w:val="00560C58"/>
    <w:rsid w:val="00566B75"/>
    <w:rsid w:val="005674CD"/>
    <w:rsid w:val="00567A63"/>
    <w:rsid w:val="005709D4"/>
    <w:rsid w:val="00574177"/>
    <w:rsid w:val="0058657C"/>
    <w:rsid w:val="0059445C"/>
    <w:rsid w:val="00594D89"/>
    <w:rsid w:val="00597206"/>
    <w:rsid w:val="0059760B"/>
    <w:rsid w:val="005A0330"/>
    <w:rsid w:val="005A5100"/>
    <w:rsid w:val="005B510C"/>
    <w:rsid w:val="005C0DB6"/>
    <w:rsid w:val="005C2337"/>
    <w:rsid w:val="005C2E90"/>
    <w:rsid w:val="005C34E5"/>
    <w:rsid w:val="005C4FC4"/>
    <w:rsid w:val="005D15F5"/>
    <w:rsid w:val="005D3327"/>
    <w:rsid w:val="005D36C5"/>
    <w:rsid w:val="005E42AC"/>
    <w:rsid w:val="005E6449"/>
    <w:rsid w:val="0061064C"/>
    <w:rsid w:val="00610A7F"/>
    <w:rsid w:val="00610B4B"/>
    <w:rsid w:val="00615BF1"/>
    <w:rsid w:val="00616305"/>
    <w:rsid w:val="00616403"/>
    <w:rsid w:val="006244B3"/>
    <w:rsid w:val="00630E4A"/>
    <w:rsid w:val="00645906"/>
    <w:rsid w:val="0065019C"/>
    <w:rsid w:val="00650BA5"/>
    <w:rsid w:val="00651528"/>
    <w:rsid w:val="00663A57"/>
    <w:rsid w:val="0066767C"/>
    <w:rsid w:val="00670012"/>
    <w:rsid w:val="0067028B"/>
    <w:rsid w:val="00670F05"/>
    <w:rsid w:val="006924D1"/>
    <w:rsid w:val="00694D75"/>
    <w:rsid w:val="006A331B"/>
    <w:rsid w:val="006B225E"/>
    <w:rsid w:val="006D1E88"/>
    <w:rsid w:val="006D283F"/>
    <w:rsid w:val="006F06C5"/>
    <w:rsid w:val="00711027"/>
    <w:rsid w:val="00713A4C"/>
    <w:rsid w:val="00715416"/>
    <w:rsid w:val="00715627"/>
    <w:rsid w:val="00716419"/>
    <w:rsid w:val="00716B12"/>
    <w:rsid w:val="007252A4"/>
    <w:rsid w:val="00726FF5"/>
    <w:rsid w:val="00730842"/>
    <w:rsid w:val="00732F14"/>
    <w:rsid w:val="007376A3"/>
    <w:rsid w:val="00741F57"/>
    <w:rsid w:val="007423C3"/>
    <w:rsid w:val="007428E3"/>
    <w:rsid w:val="007501BD"/>
    <w:rsid w:val="00762836"/>
    <w:rsid w:val="00790921"/>
    <w:rsid w:val="00792045"/>
    <w:rsid w:val="007A1F61"/>
    <w:rsid w:val="007A4525"/>
    <w:rsid w:val="007A6326"/>
    <w:rsid w:val="007A7DD4"/>
    <w:rsid w:val="007B3C9B"/>
    <w:rsid w:val="007D2AB0"/>
    <w:rsid w:val="007D2B64"/>
    <w:rsid w:val="007E12D9"/>
    <w:rsid w:val="007E3660"/>
    <w:rsid w:val="007E568D"/>
    <w:rsid w:val="007E61E3"/>
    <w:rsid w:val="007F1FF9"/>
    <w:rsid w:val="007F423C"/>
    <w:rsid w:val="00800EF8"/>
    <w:rsid w:val="00804645"/>
    <w:rsid w:val="008055B4"/>
    <w:rsid w:val="008073A6"/>
    <w:rsid w:val="00811645"/>
    <w:rsid w:val="0081620F"/>
    <w:rsid w:val="00820983"/>
    <w:rsid w:val="00820E6A"/>
    <w:rsid w:val="0082263A"/>
    <w:rsid w:val="00823B39"/>
    <w:rsid w:val="00827170"/>
    <w:rsid w:val="0083244A"/>
    <w:rsid w:val="008404D1"/>
    <w:rsid w:val="00842ED4"/>
    <w:rsid w:val="00857F32"/>
    <w:rsid w:val="00864955"/>
    <w:rsid w:val="008658BA"/>
    <w:rsid w:val="00871128"/>
    <w:rsid w:val="00880350"/>
    <w:rsid w:val="00890FC0"/>
    <w:rsid w:val="008A1A13"/>
    <w:rsid w:val="008B13EB"/>
    <w:rsid w:val="008B158A"/>
    <w:rsid w:val="008C3EEC"/>
    <w:rsid w:val="008D7A7F"/>
    <w:rsid w:val="008E05B3"/>
    <w:rsid w:val="008E129A"/>
    <w:rsid w:val="008E1C4F"/>
    <w:rsid w:val="008F089F"/>
    <w:rsid w:val="00900E41"/>
    <w:rsid w:val="00903580"/>
    <w:rsid w:val="00913676"/>
    <w:rsid w:val="00917326"/>
    <w:rsid w:val="00925B94"/>
    <w:rsid w:val="00927D1E"/>
    <w:rsid w:val="00934EAD"/>
    <w:rsid w:val="009364BE"/>
    <w:rsid w:val="009447CB"/>
    <w:rsid w:val="00955D2A"/>
    <w:rsid w:val="00960952"/>
    <w:rsid w:val="009639F7"/>
    <w:rsid w:val="0096644A"/>
    <w:rsid w:val="009671EF"/>
    <w:rsid w:val="00986553"/>
    <w:rsid w:val="009A6CDF"/>
    <w:rsid w:val="009B204C"/>
    <w:rsid w:val="009C0C26"/>
    <w:rsid w:val="009D1E42"/>
    <w:rsid w:val="009D5EFE"/>
    <w:rsid w:val="009E1624"/>
    <w:rsid w:val="009E2373"/>
    <w:rsid w:val="009F1D97"/>
    <w:rsid w:val="009F235B"/>
    <w:rsid w:val="009F3400"/>
    <w:rsid w:val="00A00CEB"/>
    <w:rsid w:val="00A07BE6"/>
    <w:rsid w:val="00A128D9"/>
    <w:rsid w:val="00A2792D"/>
    <w:rsid w:val="00A37F2D"/>
    <w:rsid w:val="00A44A22"/>
    <w:rsid w:val="00A50AA5"/>
    <w:rsid w:val="00A56B92"/>
    <w:rsid w:val="00A56CC7"/>
    <w:rsid w:val="00A6268A"/>
    <w:rsid w:val="00A90615"/>
    <w:rsid w:val="00A92351"/>
    <w:rsid w:val="00A97CE4"/>
    <w:rsid w:val="00AA19D6"/>
    <w:rsid w:val="00AB2214"/>
    <w:rsid w:val="00AC3621"/>
    <w:rsid w:val="00AC5502"/>
    <w:rsid w:val="00AD12DA"/>
    <w:rsid w:val="00AD1F1A"/>
    <w:rsid w:val="00AE2EB8"/>
    <w:rsid w:val="00AE2FA5"/>
    <w:rsid w:val="00AE529C"/>
    <w:rsid w:val="00AE5DC2"/>
    <w:rsid w:val="00AE7741"/>
    <w:rsid w:val="00AF6991"/>
    <w:rsid w:val="00B043CD"/>
    <w:rsid w:val="00B113C3"/>
    <w:rsid w:val="00B1311D"/>
    <w:rsid w:val="00B14151"/>
    <w:rsid w:val="00B16AF4"/>
    <w:rsid w:val="00B17AF8"/>
    <w:rsid w:val="00B23D26"/>
    <w:rsid w:val="00B31F38"/>
    <w:rsid w:val="00B32912"/>
    <w:rsid w:val="00B34477"/>
    <w:rsid w:val="00B36BEE"/>
    <w:rsid w:val="00B509ED"/>
    <w:rsid w:val="00B52F72"/>
    <w:rsid w:val="00B56128"/>
    <w:rsid w:val="00B62477"/>
    <w:rsid w:val="00B62521"/>
    <w:rsid w:val="00B63C67"/>
    <w:rsid w:val="00B63F58"/>
    <w:rsid w:val="00B66582"/>
    <w:rsid w:val="00B66CE9"/>
    <w:rsid w:val="00B735A9"/>
    <w:rsid w:val="00B740F5"/>
    <w:rsid w:val="00B744C8"/>
    <w:rsid w:val="00B775FE"/>
    <w:rsid w:val="00B91082"/>
    <w:rsid w:val="00BA371F"/>
    <w:rsid w:val="00BA53F5"/>
    <w:rsid w:val="00BA6090"/>
    <w:rsid w:val="00BB0FDF"/>
    <w:rsid w:val="00BC2092"/>
    <w:rsid w:val="00BC5FE6"/>
    <w:rsid w:val="00BC6BC2"/>
    <w:rsid w:val="00BD0E60"/>
    <w:rsid w:val="00BD156E"/>
    <w:rsid w:val="00BD4CB0"/>
    <w:rsid w:val="00BE2728"/>
    <w:rsid w:val="00BF37A5"/>
    <w:rsid w:val="00BF39E7"/>
    <w:rsid w:val="00BF3E78"/>
    <w:rsid w:val="00BF75CD"/>
    <w:rsid w:val="00BF7B7A"/>
    <w:rsid w:val="00BF7FDF"/>
    <w:rsid w:val="00C1075D"/>
    <w:rsid w:val="00C26742"/>
    <w:rsid w:val="00C3427D"/>
    <w:rsid w:val="00C35FC6"/>
    <w:rsid w:val="00C464CB"/>
    <w:rsid w:val="00C47E71"/>
    <w:rsid w:val="00C50E16"/>
    <w:rsid w:val="00C63ABF"/>
    <w:rsid w:val="00C6504D"/>
    <w:rsid w:val="00C76E61"/>
    <w:rsid w:val="00C77DE8"/>
    <w:rsid w:val="00C83178"/>
    <w:rsid w:val="00C8359C"/>
    <w:rsid w:val="00C85F21"/>
    <w:rsid w:val="00C8633E"/>
    <w:rsid w:val="00C94B29"/>
    <w:rsid w:val="00C97252"/>
    <w:rsid w:val="00CA4B6B"/>
    <w:rsid w:val="00CB5AB0"/>
    <w:rsid w:val="00CC6230"/>
    <w:rsid w:val="00CD2D4C"/>
    <w:rsid w:val="00CD6467"/>
    <w:rsid w:val="00CD7082"/>
    <w:rsid w:val="00CE7D4F"/>
    <w:rsid w:val="00D0007C"/>
    <w:rsid w:val="00D019B1"/>
    <w:rsid w:val="00D04A82"/>
    <w:rsid w:val="00D0591F"/>
    <w:rsid w:val="00D1163A"/>
    <w:rsid w:val="00D11766"/>
    <w:rsid w:val="00D11B81"/>
    <w:rsid w:val="00D23F48"/>
    <w:rsid w:val="00D30345"/>
    <w:rsid w:val="00D3164E"/>
    <w:rsid w:val="00D324F5"/>
    <w:rsid w:val="00D44891"/>
    <w:rsid w:val="00D4514F"/>
    <w:rsid w:val="00D456BA"/>
    <w:rsid w:val="00D478B7"/>
    <w:rsid w:val="00D74300"/>
    <w:rsid w:val="00D80CC6"/>
    <w:rsid w:val="00D81079"/>
    <w:rsid w:val="00D81949"/>
    <w:rsid w:val="00D85D99"/>
    <w:rsid w:val="00D87994"/>
    <w:rsid w:val="00D94AF3"/>
    <w:rsid w:val="00DA30F0"/>
    <w:rsid w:val="00DA6588"/>
    <w:rsid w:val="00DB35BF"/>
    <w:rsid w:val="00DB3975"/>
    <w:rsid w:val="00DB476F"/>
    <w:rsid w:val="00DC53F0"/>
    <w:rsid w:val="00DD2587"/>
    <w:rsid w:val="00DD3DEF"/>
    <w:rsid w:val="00DE4405"/>
    <w:rsid w:val="00DE562C"/>
    <w:rsid w:val="00DE6497"/>
    <w:rsid w:val="00DF4EA4"/>
    <w:rsid w:val="00DF5774"/>
    <w:rsid w:val="00E01970"/>
    <w:rsid w:val="00E02213"/>
    <w:rsid w:val="00E02A7F"/>
    <w:rsid w:val="00E043E5"/>
    <w:rsid w:val="00E076A7"/>
    <w:rsid w:val="00E15F74"/>
    <w:rsid w:val="00E204FF"/>
    <w:rsid w:val="00E217AC"/>
    <w:rsid w:val="00E31138"/>
    <w:rsid w:val="00E33213"/>
    <w:rsid w:val="00E33A3F"/>
    <w:rsid w:val="00E350F3"/>
    <w:rsid w:val="00E3781C"/>
    <w:rsid w:val="00E4294E"/>
    <w:rsid w:val="00E47545"/>
    <w:rsid w:val="00E51798"/>
    <w:rsid w:val="00E554B9"/>
    <w:rsid w:val="00E60817"/>
    <w:rsid w:val="00E66582"/>
    <w:rsid w:val="00E774B1"/>
    <w:rsid w:val="00E97A15"/>
    <w:rsid w:val="00EA71B5"/>
    <w:rsid w:val="00EB3547"/>
    <w:rsid w:val="00EB69E5"/>
    <w:rsid w:val="00EC36AD"/>
    <w:rsid w:val="00EC73E1"/>
    <w:rsid w:val="00ED1D2B"/>
    <w:rsid w:val="00ED2637"/>
    <w:rsid w:val="00ED3AD2"/>
    <w:rsid w:val="00EE36E5"/>
    <w:rsid w:val="00EF5D67"/>
    <w:rsid w:val="00F1003B"/>
    <w:rsid w:val="00F169B0"/>
    <w:rsid w:val="00F20D67"/>
    <w:rsid w:val="00F33669"/>
    <w:rsid w:val="00F34040"/>
    <w:rsid w:val="00F3597B"/>
    <w:rsid w:val="00F413F7"/>
    <w:rsid w:val="00F42DBE"/>
    <w:rsid w:val="00F469F3"/>
    <w:rsid w:val="00F51300"/>
    <w:rsid w:val="00F57820"/>
    <w:rsid w:val="00F60E8C"/>
    <w:rsid w:val="00F66216"/>
    <w:rsid w:val="00F67A6E"/>
    <w:rsid w:val="00F74B35"/>
    <w:rsid w:val="00F95FFF"/>
    <w:rsid w:val="00FA3EDA"/>
    <w:rsid w:val="00FA40B5"/>
    <w:rsid w:val="00FA6619"/>
    <w:rsid w:val="00FB2A41"/>
    <w:rsid w:val="00FC1C5D"/>
    <w:rsid w:val="00FD2789"/>
    <w:rsid w:val="00FD356C"/>
    <w:rsid w:val="00FD4F1D"/>
    <w:rsid w:val="00FD5885"/>
    <w:rsid w:val="00FD655D"/>
    <w:rsid w:val="00FD6C67"/>
    <w:rsid w:val="00FD720B"/>
    <w:rsid w:val="00FD77B6"/>
    <w:rsid w:val="00FE101F"/>
    <w:rsid w:val="00FE1114"/>
    <w:rsid w:val="00FE2D86"/>
    <w:rsid w:val="00FE396E"/>
    <w:rsid w:val="00FE526A"/>
    <w:rsid w:val="00FE6FC5"/>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F759"/>
  <w15:docId w15:val="{DC4F2A31-D483-494C-A4F8-5827CFB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9F7"/>
    <w:pPr>
      <w:spacing w:after="0" w:line="240" w:lineRule="auto"/>
    </w:pPr>
  </w:style>
  <w:style w:type="paragraph" w:styleId="ListParagraph">
    <w:name w:val="List Paragraph"/>
    <w:basedOn w:val="Normal"/>
    <w:qFormat/>
    <w:rsid w:val="004C2CE9"/>
    <w:pPr>
      <w:ind w:left="720"/>
      <w:contextualSpacing/>
    </w:pPr>
  </w:style>
  <w:style w:type="table" w:styleId="TableGrid">
    <w:name w:val="Table Grid"/>
    <w:basedOn w:val="TableNormal"/>
    <w:uiPriority w:val="59"/>
    <w:rsid w:val="004C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5E"/>
    <w:rPr>
      <w:rFonts w:ascii="Tahoma" w:eastAsia="Times New Roman" w:hAnsi="Tahoma" w:cs="Tahoma"/>
      <w:sz w:val="16"/>
      <w:szCs w:val="16"/>
    </w:rPr>
  </w:style>
  <w:style w:type="character" w:customStyle="1" w:styleId="body2">
    <w:name w:val="body2"/>
    <w:basedOn w:val="DefaultParagraphFont"/>
    <w:rsid w:val="00ED2637"/>
    <w:rPr>
      <w:sz w:val="18"/>
      <w:szCs w:val="18"/>
    </w:rPr>
  </w:style>
  <w:style w:type="paragraph" w:styleId="Header">
    <w:name w:val="header"/>
    <w:basedOn w:val="Normal"/>
    <w:link w:val="HeaderChar"/>
    <w:uiPriority w:val="99"/>
    <w:unhideWhenUsed/>
    <w:rsid w:val="0024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83"/>
    <w:rPr>
      <w:rFonts w:ascii="Calibri" w:eastAsia="Times New Roman" w:hAnsi="Calibri" w:cs="Times New Roman"/>
    </w:rPr>
  </w:style>
  <w:style w:type="paragraph" w:styleId="Footer">
    <w:name w:val="footer"/>
    <w:basedOn w:val="Normal"/>
    <w:link w:val="FooterChar"/>
    <w:uiPriority w:val="99"/>
    <w:unhideWhenUsed/>
    <w:rsid w:val="0024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8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4BDCA518D1F941B225EA857B82971D" ma:contentTypeVersion="4" ma:contentTypeDescription="Create a new document." ma:contentTypeScope="" ma:versionID="11a21fa68b9be851fdea61c35ea5d74d">
  <xsd:schema xmlns:xsd="http://www.w3.org/2001/XMLSchema" xmlns:xs="http://www.w3.org/2001/XMLSchema" xmlns:p="http://schemas.microsoft.com/office/2006/metadata/properties" xmlns:ns2="f2cfd4ce-80d2-4af2-a78e-b1e771de5966" targetNamespace="http://schemas.microsoft.com/office/2006/metadata/properties" ma:root="true" ma:fieldsID="1313050e0dbd5b1701e49ed1c46ac287" ns2:_="">
    <xsd:import namespace="f2cfd4ce-80d2-4af2-a78e-b1e771de5966"/>
    <xsd:element name="properties">
      <xsd:complexType>
        <xsd:sequence>
          <xsd:element name="documentManagement">
            <xsd:complexType>
              <xsd:all>
                <xsd:element ref="ns2:_dlc_DocId" minOccurs="0"/>
                <xsd:element ref="ns2:_dlc_DocIdUrl" minOccurs="0"/>
                <xsd:element ref="ns2:_dlc_DocIdPersistId" minOccurs="0"/>
                <xsd:element ref="ns2:FDR_x0020_Category" minOccurs="0"/>
                <xsd:element ref="ns2:pdad46246e67462db85b2cba8b5e5e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d4ce-80d2-4af2-a78e-b1e771de59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R_x0020_Category" ma:index="11" nillable="true" ma:displayName="FDR category" ma:format="Dropdown" ma:internalName="FDR_x0020_Category">
      <xsd:simpleType>
        <xsd:restriction base="dms:Choice">
          <xsd:enumeration value="Agenda and Minutes"/>
          <xsd:enumeration value="Awards"/>
          <xsd:enumeration value="Briefings and Reports"/>
          <xsd:enumeration value="Contract"/>
          <xsd:enumeration value="Events"/>
          <xsd:enumeration value="Financials"/>
          <xsd:enumeration value="Grant"/>
          <xsd:enumeration value="Human Resources"/>
          <xsd:enumeration value="Letter"/>
          <xsd:enumeration value="Media"/>
          <xsd:enumeration value="Plans"/>
          <xsd:enumeration value="Policies"/>
          <xsd:enumeration value="Presentations"/>
          <xsd:enumeration value="Proposals"/>
          <xsd:enumeration value="Reference Data"/>
          <xsd:enumeration value="Templates"/>
        </xsd:restriction>
      </xsd:simpleType>
    </xsd:element>
    <xsd:element name="pdad46246e67462db85b2cba8b5e5e3d" ma:index="13" nillable="true" ma:taxonomy="true" ma:internalName="pdad46246e67462db85b2cba8b5e5e3d" ma:taxonomyFieldName="FDRHPO" ma:displayName="FDRHPO" ma:default="" ma:fieldId="{9dad4624-6e67-462d-b85b-2cba8b5e5e3d}" ma:sspId="57f46a87-ae57-43d4-a874-8ddfc56e99c9" ma:termSetId="0495bfbd-1c44-427c-81a0-9551e727b36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192acad-c60f-4136-8ea9-f3b2c07ef061}" ma:internalName="TaxCatchAll" ma:showField="CatchAllData" ma:web="f2cfd4ce-80d2-4af2-a78e-b1e771de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cfd4ce-80d2-4af2-a78e-b1e771de5966">XC4JY3YRAEJH-240-25</_dlc_DocId>
    <_dlc_DocIdUrl xmlns="f2cfd4ce-80d2-4af2-a78e-b1e771de5966">
      <Url>https://sharepoint.fdrhpo.org/nc%20health%20providers/telemed/_layouts/DocIdRedir.aspx?ID=XC4JY3YRAEJH-240-25</Url>
      <Description>XC4JY3YRAEJH-240-25</Description>
    </_dlc_DocIdUrl>
    <_dlc_DocIdPersistId xmlns="f2cfd4ce-80d2-4af2-a78e-b1e771de5966" xsi:nil="true"/>
    <TaxCatchAll xmlns="f2cfd4ce-80d2-4af2-a78e-b1e771de5966">
      <Value>229</Value>
    </TaxCatchAll>
    <pdad46246e67462db85b2cba8b5e5e3d xmlns="f2cfd4ce-80d2-4af2-a78e-b1e771de5966">
      <Terms xmlns="http://schemas.microsoft.com/office/infopath/2007/PartnerControls">
        <TermInfo xmlns="http://schemas.microsoft.com/office/infopath/2007/PartnerControls">
          <TermName xmlns="http://schemas.microsoft.com/office/infopath/2007/PartnerControls">Reference Material</TermName>
          <TermId xmlns="http://schemas.microsoft.com/office/infopath/2007/PartnerControls">739dbb2e-5e54-4c94-b9db-4b1470692e69</TermId>
        </TermInfo>
      </Terms>
    </pdad46246e67462db85b2cba8b5e5e3d>
    <FDR_x0020_Category xmlns="f2cfd4ce-80d2-4af2-a78e-b1e771de596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DAEC-D074-4EB5-A9A9-9668412BE3E7}">
  <ds:schemaRefs>
    <ds:schemaRef ds:uri="http://schemas.microsoft.com/sharepoint/v3/contenttype/forms"/>
  </ds:schemaRefs>
</ds:datastoreItem>
</file>

<file path=customXml/itemProps2.xml><?xml version="1.0" encoding="utf-8"?>
<ds:datastoreItem xmlns:ds="http://schemas.openxmlformats.org/officeDocument/2006/customXml" ds:itemID="{A52C74D7-ADF6-4197-A024-02B01C2C7B7F}">
  <ds:schemaRefs>
    <ds:schemaRef ds:uri="http://schemas.microsoft.com/sharepoint/events"/>
  </ds:schemaRefs>
</ds:datastoreItem>
</file>

<file path=customXml/itemProps3.xml><?xml version="1.0" encoding="utf-8"?>
<ds:datastoreItem xmlns:ds="http://schemas.openxmlformats.org/officeDocument/2006/customXml" ds:itemID="{9D3CC400-042D-4E4F-A859-DC901BF2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fd4ce-80d2-4af2-a78e-b1e771de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E36E6-E459-4DC3-B809-9F6E0B6230D6}">
  <ds:schemaRefs>
    <ds:schemaRef ds:uri="http://schemas.microsoft.com/office/2006/metadata/properties"/>
    <ds:schemaRef ds:uri="http://schemas.microsoft.com/office/infopath/2007/PartnerControls"/>
    <ds:schemaRef ds:uri="f2cfd4ce-80d2-4af2-a78e-b1e771de5966"/>
  </ds:schemaRefs>
</ds:datastoreItem>
</file>

<file path=customXml/itemProps5.xml><?xml version="1.0" encoding="utf-8"?>
<ds:datastoreItem xmlns:ds="http://schemas.openxmlformats.org/officeDocument/2006/customXml" ds:itemID="{DBC0C804-D84F-464E-8A8A-E1EBA487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Generic Policies and Procedures</vt:lpstr>
    </vt:vector>
  </TitlesOfParts>
  <Company>Microsoft</Company>
  <LinksUpToDate>false</LinksUpToDate>
  <CharactersWithSpaces>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Policies and Procedures</dc:title>
  <dc:creator>Joey Marie Horton</dc:creator>
  <cp:lastModifiedBy>Huntington, Caitlyn</cp:lastModifiedBy>
  <cp:revision>2</cp:revision>
  <cp:lastPrinted>2012-11-09T20:15:00Z</cp:lastPrinted>
  <dcterms:created xsi:type="dcterms:W3CDTF">2015-05-28T14:44:00Z</dcterms:created>
  <dcterms:modified xsi:type="dcterms:W3CDTF">2015-05-28T14:44:00Z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92f37217-f0e7-4892-a763-8a19ee333ee8</vt:lpwstr>
  </property>
  <property fmtid="{D5CDD505-2E9C-101B-9397-08002B2CF9AE}" pid="3" name="ContentTypeId">
    <vt:lpwstr>0x0101002C4BDCA518D1F941B225EA857B82971D</vt:lpwstr>
  </property>
  <property fmtid="{D5CDD505-2E9C-101B-9397-08002B2CF9AE}" pid="4" name="Practice Lead">
    <vt:lpwstr/>
  </property>
  <property fmtid="{D5CDD505-2E9C-101B-9397-08002B2CF9AE}" pid="5" name="N-CHIP Sub-Category">
    <vt:lpwstr>Telemedicine</vt:lpwstr>
  </property>
  <property fmtid="{D5CDD505-2E9C-101B-9397-08002B2CF9AE}" pid="6" name="SPPCopyMoveEvent">
    <vt:lpwstr>1</vt:lpwstr>
  </property>
  <property fmtid="{D5CDD505-2E9C-101B-9397-08002B2CF9AE}" pid="7" name="N-CHIP">
    <vt:lpwstr>Core Initiatives</vt:lpwstr>
  </property>
  <property fmtid="{D5CDD505-2E9C-101B-9397-08002B2CF9AE}" pid="8" name="Hospital, Practice or Clinic">
    <vt:lpwstr>N/A</vt:lpwstr>
  </property>
  <property fmtid="{D5CDD505-2E9C-101B-9397-08002B2CF9AE}" pid="9" name="FDR Category">
    <vt:lpwstr>Policies</vt:lpwstr>
  </property>
  <property fmtid="{D5CDD505-2E9C-101B-9397-08002B2CF9AE}" pid="10" name="Move to Public Library">
    <vt:lpwstr>false</vt:lpwstr>
  </property>
  <property fmtid="{D5CDD505-2E9C-101B-9397-08002B2CF9AE}" pid="11" name="Order">
    <vt:r8>3000</vt:r8>
  </property>
  <property fmtid="{D5CDD505-2E9C-101B-9397-08002B2CF9AE}" pid="12" name="Introduction Presentations">
    <vt:lpwstr>Introduction Presentations</vt:lpwstr>
  </property>
  <property fmtid="{D5CDD505-2E9C-101B-9397-08002B2CF9AE}" pid="13" name="Telemed Site">
    <vt:lpwstr>;#Lowville Medical Associates;#St. Joseph's Health Center;#</vt:lpwstr>
  </property>
  <property fmtid="{D5CDD505-2E9C-101B-9397-08002B2CF9AE}" pid="14" name="Internal Only">
    <vt:lpwstr>true</vt:lpwstr>
  </property>
  <property fmtid="{D5CDD505-2E9C-101B-9397-08002B2CF9AE}" pid="15" name="FDRHPO">
    <vt:lpwstr>229;#Reference Material|739dbb2e-5e54-4c94-b9db-4b1470692e69</vt:lpwstr>
  </property>
</Properties>
</file>