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D2" w:rsidRPr="00AC46D2" w:rsidRDefault="00AC46D2" w:rsidP="00AC46D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North Country </w:t>
      </w:r>
      <w:r w:rsidR="005B458D" w:rsidRPr="00AC46D2">
        <w:rPr>
          <w:b/>
          <w:sz w:val="24"/>
          <w:szCs w:val="24"/>
        </w:rPr>
        <w:t xml:space="preserve">PHIP </w:t>
      </w:r>
      <w:r w:rsidRPr="00AC46D2">
        <w:rPr>
          <w:b/>
          <w:sz w:val="24"/>
          <w:szCs w:val="24"/>
        </w:rPr>
        <w:t>Stakeholder Quarterly M</w:t>
      </w:r>
      <w:r w:rsidR="005B458D" w:rsidRPr="00AC46D2">
        <w:rPr>
          <w:b/>
          <w:sz w:val="24"/>
          <w:szCs w:val="24"/>
        </w:rPr>
        <w:t xml:space="preserve">eeting </w:t>
      </w:r>
    </w:p>
    <w:p w:rsidR="00024EE8" w:rsidRDefault="00AC46D2" w:rsidP="00AC46D2">
      <w:pPr>
        <w:spacing w:after="0" w:line="240" w:lineRule="auto"/>
        <w:rPr>
          <w:b/>
          <w:sz w:val="24"/>
          <w:szCs w:val="24"/>
        </w:rPr>
      </w:pPr>
      <w:r w:rsidRPr="00AC46D2">
        <w:rPr>
          <w:b/>
          <w:sz w:val="24"/>
          <w:szCs w:val="24"/>
        </w:rPr>
        <w:t>February 11, 2016</w:t>
      </w:r>
    </w:p>
    <w:p w:rsidR="00AC46D2" w:rsidRPr="00AC46D2" w:rsidRDefault="00AC46D2" w:rsidP="00AC46D2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Lake George, NY</w:t>
      </w:r>
    </w:p>
    <w:p w:rsidR="00447888" w:rsidRPr="00AC46D2" w:rsidRDefault="00447888" w:rsidP="00447888">
      <w:pPr>
        <w:spacing w:after="0" w:line="240" w:lineRule="auto"/>
        <w:rPr>
          <w:b/>
          <w:sz w:val="24"/>
          <w:szCs w:val="24"/>
        </w:rPr>
      </w:pPr>
      <w:r w:rsidRPr="00AC46D2">
        <w:rPr>
          <w:b/>
          <w:sz w:val="24"/>
          <w:szCs w:val="24"/>
        </w:rPr>
        <w:t>Meeting Summary</w:t>
      </w:r>
    </w:p>
    <w:p w:rsidR="00AC46D2" w:rsidRPr="00AC46D2" w:rsidRDefault="00AC46D2" w:rsidP="00AC46D2">
      <w:pPr>
        <w:spacing w:after="0" w:line="240" w:lineRule="auto"/>
        <w:rPr>
          <w:b/>
          <w:sz w:val="28"/>
          <w:szCs w:val="28"/>
        </w:rPr>
      </w:pPr>
    </w:p>
    <w:p w:rsidR="00ED6763" w:rsidRDefault="00ED6763" w:rsidP="00AC46D2">
      <w:pPr>
        <w:spacing w:after="0" w:line="240" w:lineRule="auto"/>
        <w:rPr>
          <w:b/>
          <w:sz w:val="24"/>
          <w:szCs w:val="24"/>
        </w:rPr>
      </w:pPr>
    </w:p>
    <w:p w:rsidR="00AC46D2" w:rsidRDefault="00AC46D2" w:rsidP="00AC46D2">
      <w:pPr>
        <w:spacing w:after="0" w:line="240" w:lineRule="auto"/>
        <w:rPr>
          <w:b/>
          <w:sz w:val="24"/>
          <w:szCs w:val="24"/>
        </w:rPr>
      </w:pPr>
      <w:r w:rsidRPr="00AC46D2">
        <w:rPr>
          <w:b/>
          <w:sz w:val="24"/>
          <w:szCs w:val="24"/>
        </w:rPr>
        <w:t>Introduction</w:t>
      </w:r>
    </w:p>
    <w:p w:rsidR="00527C6D" w:rsidRDefault="00AC46D2" w:rsidP="00AC4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third </w:t>
      </w:r>
      <w:r w:rsidR="0008752E">
        <w:rPr>
          <w:sz w:val="24"/>
          <w:szCs w:val="24"/>
        </w:rPr>
        <w:t xml:space="preserve">quarterly </w:t>
      </w:r>
      <w:r>
        <w:rPr>
          <w:sz w:val="24"/>
          <w:szCs w:val="24"/>
        </w:rPr>
        <w:t xml:space="preserve">meeting of North Country PHIP stakeholders took place on February 11, 2016 in Lake George. The meeting included presentations about the </w:t>
      </w:r>
      <w:r w:rsidRPr="00AC46D2">
        <w:rPr>
          <w:i/>
          <w:sz w:val="24"/>
          <w:szCs w:val="24"/>
        </w:rPr>
        <w:t>HealthyADK</w:t>
      </w:r>
      <w:r>
        <w:rPr>
          <w:sz w:val="24"/>
          <w:szCs w:val="24"/>
        </w:rPr>
        <w:t xml:space="preserve"> website marketing campaign and evaluation plan, as well as a demonstration of </w:t>
      </w:r>
      <w:r w:rsidR="00BF46AC">
        <w:rPr>
          <w:sz w:val="24"/>
          <w:szCs w:val="24"/>
        </w:rPr>
        <w:t xml:space="preserve">how </w:t>
      </w:r>
      <w:r w:rsidRPr="00AC46D2">
        <w:rPr>
          <w:i/>
          <w:sz w:val="24"/>
          <w:szCs w:val="24"/>
        </w:rPr>
        <w:t>HealthyADK</w:t>
      </w:r>
      <w:r>
        <w:rPr>
          <w:sz w:val="24"/>
          <w:szCs w:val="24"/>
        </w:rPr>
        <w:t xml:space="preserve"> can </w:t>
      </w:r>
      <w:r w:rsidR="00BF46AC">
        <w:rPr>
          <w:sz w:val="24"/>
          <w:szCs w:val="24"/>
        </w:rPr>
        <w:t>s</w:t>
      </w:r>
      <w:r>
        <w:rPr>
          <w:sz w:val="24"/>
          <w:szCs w:val="24"/>
        </w:rPr>
        <w:t xml:space="preserve">upport population health improvement efforts in the North Country Region. </w:t>
      </w:r>
      <w:r w:rsidR="00527C6D">
        <w:rPr>
          <w:sz w:val="24"/>
          <w:szCs w:val="24"/>
        </w:rPr>
        <w:t xml:space="preserve">Stakeholders offered several suggestions </w:t>
      </w:r>
      <w:r w:rsidR="003D051A">
        <w:rPr>
          <w:sz w:val="24"/>
          <w:szCs w:val="24"/>
        </w:rPr>
        <w:t>to</w:t>
      </w:r>
      <w:r w:rsidR="002F5A53">
        <w:rPr>
          <w:sz w:val="24"/>
          <w:szCs w:val="24"/>
        </w:rPr>
        <w:t xml:space="preserve"> enhance </w:t>
      </w:r>
      <w:proofErr w:type="spellStart"/>
      <w:r w:rsidR="003D051A" w:rsidRPr="003D051A">
        <w:rPr>
          <w:i/>
          <w:sz w:val="24"/>
          <w:szCs w:val="24"/>
        </w:rPr>
        <w:t>HealthyADK’s</w:t>
      </w:r>
      <w:proofErr w:type="spellEnd"/>
      <w:r w:rsidR="003D051A">
        <w:rPr>
          <w:sz w:val="24"/>
          <w:szCs w:val="24"/>
        </w:rPr>
        <w:t xml:space="preserve"> content and functions; th</w:t>
      </w:r>
      <w:r w:rsidR="00527C6D">
        <w:rPr>
          <w:sz w:val="24"/>
          <w:szCs w:val="24"/>
        </w:rPr>
        <w:t>e suggestions will be communicated to the website dev</w:t>
      </w:r>
      <w:r w:rsidR="00730889">
        <w:rPr>
          <w:sz w:val="24"/>
          <w:szCs w:val="24"/>
        </w:rPr>
        <w:t>eloper (Healthy Communities Institute</w:t>
      </w:r>
      <w:r w:rsidR="00527C6D">
        <w:rPr>
          <w:sz w:val="24"/>
          <w:szCs w:val="24"/>
        </w:rPr>
        <w:t>)</w:t>
      </w:r>
      <w:r w:rsidR="00BF46AC">
        <w:rPr>
          <w:sz w:val="24"/>
          <w:szCs w:val="24"/>
        </w:rPr>
        <w:t>.</w:t>
      </w:r>
    </w:p>
    <w:p w:rsidR="00527C6D" w:rsidRDefault="00527C6D" w:rsidP="00AC46D2">
      <w:pPr>
        <w:spacing w:after="0" w:line="240" w:lineRule="auto"/>
        <w:rPr>
          <w:sz w:val="24"/>
          <w:szCs w:val="24"/>
        </w:rPr>
      </w:pPr>
    </w:p>
    <w:p w:rsidR="00AC46D2" w:rsidRDefault="00AC46D2" w:rsidP="00AC4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also included a discussion </w:t>
      </w:r>
      <w:r w:rsidR="00527C6D">
        <w:rPr>
          <w:sz w:val="24"/>
          <w:szCs w:val="24"/>
        </w:rPr>
        <w:t>a</w:t>
      </w:r>
      <w:r>
        <w:rPr>
          <w:sz w:val="24"/>
          <w:szCs w:val="24"/>
        </w:rPr>
        <w:t xml:space="preserve">bout potential </w:t>
      </w:r>
      <w:r w:rsidR="00961DBD">
        <w:rPr>
          <w:sz w:val="24"/>
          <w:szCs w:val="24"/>
        </w:rPr>
        <w:t xml:space="preserve">approaches to identifying </w:t>
      </w:r>
      <w:r w:rsidR="00024492">
        <w:rPr>
          <w:sz w:val="24"/>
          <w:szCs w:val="24"/>
        </w:rPr>
        <w:t xml:space="preserve">and working on </w:t>
      </w:r>
      <w:r w:rsidR="00AF78E3">
        <w:rPr>
          <w:sz w:val="24"/>
          <w:szCs w:val="24"/>
        </w:rPr>
        <w:t xml:space="preserve">regional population health improvement </w:t>
      </w:r>
      <w:r w:rsidR="00961DBD">
        <w:rPr>
          <w:sz w:val="24"/>
          <w:szCs w:val="24"/>
        </w:rPr>
        <w:t>priorities</w:t>
      </w:r>
      <w:r w:rsidR="00191504">
        <w:rPr>
          <w:sz w:val="24"/>
          <w:szCs w:val="24"/>
        </w:rPr>
        <w:t xml:space="preserve"> in 2016</w:t>
      </w:r>
      <w:r w:rsidR="00961DBD">
        <w:rPr>
          <w:sz w:val="24"/>
          <w:szCs w:val="24"/>
        </w:rPr>
        <w:t xml:space="preserve">.  A summary of the main points </w:t>
      </w:r>
      <w:r w:rsidR="00AA379E">
        <w:rPr>
          <w:sz w:val="24"/>
          <w:szCs w:val="24"/>
        </w:rPr>
        <w:t>that were discussed is below.</w:t>
      </w:r>
    </w:p>
    <w:p w:rsidR="00AC46D2" w:rsidRDefault="00AC46D2" w:rsidP="00AC46D2">
      <w:pPr>
        <w:spacing w:after="0" w:line="240" w:lineRule="auto"/>
        <w:rPr>
          <w:b/>
          <w:sz w:val="24"/>
          <w:szCs w:val="24"/>
        </w:rPr>
      </w:pPr>
    </w:p>
    <w:p w:rsidR="00ED6763" w:rsidRDefault="00ED6763" w:rsidP="00AC46D2">
      <w:pPr>
        <w:spacing w:after="0" w:line="240" w:lineRule="auto"/>
        <w:rPr>
          <w:b/>
          <w:sz w:val="24"/>
          <w:szCs w:val="24"/>
        </w:rPr>
      </w:pPr>
    </w:p>
    <w:p w:rsidR="00AC46D2" w:rsidRPr="00AA379E" w:rsidRDefault="00AA379E" w:rsidP="00AA379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</w:p>
    <w:p w:rsidR="00AC46D2" w:rsidRDefault="007C019C" w:rsidP="00AC4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number of potential approaches to organizing population health improvement efforts in the North Country Region </w:t>
      </w:r>
      <w:r w:rsidR="00191504">
        <w:rPr>
          <w:sz w:val="24"/>
          <w:szCs w:val="24"/>
        </w:rPr>
        <w:t xml:space="preserve">in the coming year </w:t>
      </w:r>
      <w:r>
        <w:rPr>
          <w:sz w:val="24"/>
          <w:szCs w:val="24"/>
        </w:rPr>
        <w:t>were discussed including:</w:t>
      </w:r>
    </w:p>
    <w:p w:rsidR="007C019C" w:rsidRDefault="007C019C" w:rsidP="00AC46D2">
      <w:pPr>
        <w:spacing w:after="0" w:line="240" w:lineRule="auto"/>
        <w:rPr>
          <w:sz w:val="24"/>
          <w:szCs w:val="24"/>
        </w:rPr>
      </w:pPr>
    </w:p>
    <w:p w:rsidR="00BF46AC" w:rsidRDefault="00AF78E3" w:rsidP="005F34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</w:t>
      </w:r>
      <w:r w:rsidR="001C0DEC" w:rsidRPr="00EA3A25">
        <w:rPr>
          <w:sz w:val="24"/>
          <w:szCs w:val="24"/>
        </w:rPr>
        <w:t xml:space="preserve"> cross-cutting issue</w:t>
      </w:r>
      <w:r>
        <w:rPr>
          <w:sz w:val="24"/>
          <w:szCs w:val="24"/>
        </w:rPr>
        <w:t>s</w:t>
      </w:r>
      <w:r w:rsidR="001C0DEC" w:rsidRPr="00EA3A25">
        <w:rPr>
          <w:sz w:val="24"/>
          <w:szCs w:val="24"/>
        </w:rPr>
        <w:t xml:space="preserve"> that impact health </w:t>
      </w:r>
      <w:r>
        <w:rPr>
          <w:sz w:val="24"/>
          <w:szCs w:val="24"/>
        </w:rPr>
        <w:t>throughout</w:t>
      </w:r>
      <w:r w:rsidR="001C0DEC" w:rsidRPr="00EA3A25">
        <w:rPr>
          <w:sz w:val="24"/>
          <w:szCs w:val="24"/>
        </w:rPr>
        <w:t xml:space="preserve"> the region</w:t>
      </w:r>
      <w:r w:rsidR="00EA3A25" w:rsidRPr="00EA3A25">
        <w:rPr>
          <w:sz w:val="24"/>
          <w:szCs w:val="24"/>
        </w:rPr>
        <w:t xml:space="preserve"> (for example, lack of adequate transportation options)</w:t>
      </w:r>
      <w:r w:rsidR="00FA6D92" w:rsidRPr="00EA3A25">
        <w:rPr>
          <w:sz w:val="24"/>
          <w:szCs w:val="24"/>
        </w:rPr>
        <w:t>, document the impact,</w:t>
      </w:r>
      <w:r w:rsidR="0013279B" w:rsidRPr="00EA3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identify potential solutions, </w:t>
      </w:r>
      <w:r w:rsidR="0013279B" w:rsidRPr="00EA3A25">
        <w:rPr>
          <w:sz w:val="24"/>
          <w:szCs w:val="24"/>
        </w:rPr>
        <w:t>and</w:t>
      </w:r>
      <w:r>
        <w:rPr>
          <w:sz w:val="24"/>
          <w:szCs w:val="24"/>
        </w:rPr>
        <w:t xml:space="preserve"> advocate for adoption of the solutions</w:t>
      </w:r>
      <w:r w:rsidR="00BF46AC" w:rsidRPr="00EA3A25">
        <w:rPr>
          <w:sz w:val="24"/>
          <w:szCs w:val="24"/>
        </w:rPr>
        <w:t xml:space="preserve">. </w:t>
      </w:r>
    </w:p>
    <w:p w:rsidR="00EA3A25" w:rsidRPr="00EA3A25" w:rsidRDefault="00EA3A25" w:rsidP="00EA3A25">
      <w:pPr>
        <w:pStyle w:val="ListParagraph"/>
        <w:spacing w:after="0" w:line="240" w:lineRule="auto"/>
        <w:rPr>
          <w:sz w:val="24"/>
          <w:szCs w:val="24"/>
        </w:rPr>
      </w:pPr>
    </w:p>
    <w:p w:rsidR="001C0DEC" w:rsidRDefault="009E32E1" w:rsidP="007C01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</w:t>
      </w:r>
      <w:r w:rsidR="001C0DEC">
        <w:rPr>
          <w:sz w:val="24"/>
          <w:szCs w:val="24"/>
        </w:rPr>
        <w:t xml:space="preserve"> </w:t>
      </w:r>
      <w:r w:rsidR="00FA6D92">
        <w:rPr>
          <w:sz w:val="24"/>
          <w:szCs w:val="24"/>
        </w:rPr>
        <w:t xml:space="preserve">specific </w:t>
      </w:r>
      <w:r w:rsidR="00AF78E3">
        <w:rPr>
          <w:sz w:val="24"/>
          <w:szCs w:val="24"/>
        </w:rPr>
        <w:t>communities</w:t>
      </w:r>
      <w:r w:rsidR="001C0DEC">
        <w:rPr>
          <w:sz w:val="24"/>
          <w:szCs w:val="24"/>
        </w:rPr>
        <w:t xml:space="preserve"> </w:t>
      </w:r>
      <w:r w:rsidR="00234D4C">
        <w:rPr>
          <w:sz w:val="24"/>
          <w:szCs w:val="24"/>
        </w:rPr>
        <w:t xml:space="preserve">in the region </w:t>
      </w:r>
      <w:r w:rsidR="00AF78E3">
        <w:rPr>
          <w:sz w:val="24"/>
          <w:szCs w:val="24"/>
        </w:rPr>
        <w:t>that are experiencing poor health outcomes,</w:t>
      </w:r>
      <w:r w:rsidR="00FA6D92">
        <w:rPr>
          <w:sz w:val="24"/>
          <w:szCs w:val="24"/>
        </w:rPr>
        <w:t xml:space="preserve"> </w:t>
      </w:r>
      <w:r w:rsidR="00EA3A25">
        <w:rPr>
          <w:sz w:val="24"/>
          <w:szCs w:val="24"/>
        </w:rPr>
        <w:t xml:space="preserve">document the </w:t>
      </w:r>
      <w:r w:rsidR="00FA6D92">
        <w:rPr>
          <w:sz w:val="24"/>
          <w:szCs w:val="24"/>
        </w:rPr>
        <w:t>issues that</w:t>
      </w:r>
      <w:r w:rsidR="00B76495">
        <w:rPr>
          <w:sz w:val="24"/>
          <w:szCs w:val="24"/>
        </w:rPr>
        <w:t xml:space="preserve"> </w:t>
      </w:r>
      <w:r w:rsidR="00AF78E3">
        <w:rPr>
          <w:sz w:val="24"/>
          <w:szCs w:val="24"/>
        </w:rPr>
        <w:t>contribute to the poor outcomes, and o</w:t>
      </w:r>
      <w:r w:rsidR="0025645B">
        <w:rPr>
          <w:sz w:val="24"/>
          <w:szCs w:val="24"/>
        </w:rPr>
        <w:t xml:space="preserve">rganize collective </w:t>
      </w:r>
      <w:r w:rsidR="005212D1">
        <w:rPr>
          <w:sz w:val="24"/>
          <w:szCs w:val="24"/>
        </w:rPr>
        <w:t>impact effort</w:t>
      </w:r>
      <w:r w:rsidR="00AF78E3">
        <w:rPr>
          <w:sz w:val="24"/>
          <w:szCs w:val="24"/>
        </w:rPr>
        <w:t>s</w:t>
      </w:r>
      <w:r w:rsidR="005212D1">
        <w:rPr>
          <w:sz w:val="24"/>
          <w:szCs w:val="24"/>
        </w:rPr>
        <w:t xml:space="preserve"> </w:t>
      </w:r>
      <w:r w:rsidR="00AF78E3">
        <w:rPr>
          <w:sz w:val="24"/>
          <w:szCs w:val="24"/>
        </w:rPr>
        <w:t>in the communities to address the issues</w:t>
      </w:r>
      <w:r w:rsidR="005212D1">
        <w:rPr>
          <w:sz w:val="24"/>
          <w:szCs w:val="24"/>
        </w:rPr>
        <w:t>.</w:t>
      </w:r>
    </w:p>
    <w:p w:rsidR="00F37228" w:rsidRPr="00F37228" w:rsidRDefault="00F37228" w:rsidP="00F37228">
      <w:pPr>
        <w:pStyle w:val="ListParagraph"/>
        <w:rPr>
          <w:sz w:val="24"/>
          <w:szCs w:val="24"/>
        </w:rPr>
      </w:pPr>
    </w:p>
    <w:p w:rsidR="00F37228" w:rsidRDefault="00F37228" w:rsidP="007C01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</w:t>
      </w:r>
      <w:r w:rsidR="001C5C6B">
        <w:rPr>
          <w:sz w:val="24"/>
          <w:szCs w:val="24"/>
        </w:rPr>
        <w:t xml:space="preserve">tify other regions in the </w:t>
      </w:r>
      <w:r w:rsidR="00FA6D92">
        <w:rPr>
          <w:sz w:val="24"/>
          <w:szCs w:val="24"/>
        </w:rPr>
        <w:t>state/</w:t>
      </w:r>
      <w:r w:rsidR="001C5C6B">
        <w:rPr>
          <w:sz w:val="24"/>
          <w:szCs w:val="24"/>
        </w:rPr>
        <w:t>country</w:t>
      </w:r>
      <w:r>
        <w:rPr>
          <w:sz w:val="24"/>
          <w:szCs w:val="24"/>
        </w:rPr>
        <w:t xml:space="preserve"> </w:t>
      </w:r>
      <w:r w:rsidR="00521009">
        <w:rPr>
          <w:sz w:val="24"/>
          <w:szCs w:val="24"/>
        </w:rPr>
        <w:t>with</w:t>
      </w:r>
      <w:r>
        <w:rPr>
          <w:sz w:val="24"/>
          <w:szCs w:val="24"/>
        </w:rPr>
        <w:t xml:space="preserve"> similar characteristics as the North Country Regio</w:t>
      </w:r>
      <w:r w:rsidR="00743BDD">
        <w:rPr>
          <w:sz w:val="24"/>
          <w:szCs w:val="24"/>
        </w:rPr>
        <w:t xml:space="preserve">n </w:t>
      </w:r>
      <w:r w:rsidR="00521009">
        <w:rPr>
          <w:sz w:val="24"/>
          <w:szCs w:val="24"/>
        </w:rPr>
        <w:t xml:space="preserve">that have </w:t>
      </w:r>
      <w:r w:rsidR="00743BDD">
        <w:rPr>
          <w:sz w:val="24"/>
          <w:szCs w:val="24"/>
        </w:rPr>
        <w:t>success</w:t>
      </w:r>
      <w:r w:rsidR="00521009">
        <w:rPr>
          <w:sz w:val="24"/>
          <w:szCs w:val="24"/>
        </w:rPr>
        <w:t>fully</w:t>
      </w:r>
      <w:r w:rsidR="00743BDD">
        <w:rPr>
          <w:sz w:val="24"/>
          <w:szCs w:val="24"/>
        </w:rPr>
        <w:t xml:space="preserve"> improv</w:t>
      </w:r>
      <w:r w:rsidR="00521009">
        <w:rPr>
          <w:sz w:val="24"/>
          <w:szCs w:val="24"/>
        </w:rPr>
        <w:t>ed</w:t>
      </w:r>
      <w:r w:rsidR="00743BDD">
        <w:rPr>
          <w:sz w:val="24"/>
          <w:szCs w:val="24"/>
        </w:rPr>
        <w:t xml:space="preserve"> pop</w:t>
      </w:r>
      <w:r w:rsidR="0013279B">
        <w:rPr>
          <w:sz w:val="24"/>
          <w:szCs w:val="24"/>
        </w:rPr>
        <w:t>ulation health in their regions</w:t>
      </w:r>
      <w:r w:rsidR="00AF78E3">
        <w:rPr>
          <w:sz w:val="24"/>
          <w:szCs w:val="24"/>
        </w:rPr>
        <w:t xml:space="preserve"> and </w:t>
      </w:r>
      <w:r w:rsidR="00982123">
        <w:rPr>
          <w:sz w:val="24"/>
          <w:szCs w:val="24"/>
        </w:rPr>
        <w:t xml:space="preserve">attempt to adapt and </w:t>
      </w:r>
      <w:r w:rsidR="00DF0570">
        <w:rPr>
          <w:sz w:val="24"/>
          <w:szCs w:val="24"/>
        </w:rPr>
        <w:t xml:space="preserve">replicate those successful </w:t>
      </w:r>
      <w:r w:rsidR="006C4D50">
        <w:rPr>
          <w:sz w:val="24"/>
          <w:szCs w:val="24"/>
        </w:rPr>
        <w:t>efforts</w:t>
      </w:r>
      <w:r w:rsidR="00982123">
        <w:rPr>
          <w:sz w:val="24"/>
          <w:szCs w:val="24"/>
        </w:rPr>
        <w:t xml:space="preserve"> in the North Country.</w:t>
      </w:r>
    </w:p>
    <w:p w:rsidR="00527C6D" w:rsidRPr="00527C6D" w:rsidRDefault="00527C6D" w:rsidP="00527C6D">
      <w:pPr>
        <w:pStyle w:val="ListParagraph"/>
        <w:rPr>
          <w:sz w:val="24"/>
          <w:szCs w:val="24"/>
        </w:rPr>
      </w:pPr>
    </w:p>
    <w:p w:rsidR="005B458D" w:rsidRPr="00730889" w:rsidRDefault="00527C6D" w:rsidP="002B7F4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0889">
        <w:rPr>
          <w:sz w:val="24"/>
          <w:szCs w:val="24"/>
        </w:rPr>
        <w:t xml:space="preserve">Identify </w:t>
      </w:r>
      <w:r w:rsidR="00982123">
        <w:rPr>
          <w:sz w:val="24"/>
          <w:szCs w:val="24"/>
        </w:rPr>
        <w:t>opportunities to</w:t>
      </w:r>
      <w:r w:rsidRPr="00730889">
        <w:rPr>
          <w:sz w:val="24"/>
          <w:szCs w:val="24"/>
        </w:rPr>
        <w:t xml:space="preserve"> support </w:t>
      </w:r>
      <w:r w:rsidR="00982123">
        <w:rPr>
          <w:sz w:val="24"/>
          <w:szCs w:val="24"/>
        </w:rPr>
        <w:t xml:space="preserve">and enhance </w:t>
      </w:r>
      <w:r w:rsidRPr="00730889">
        <w:rPr>
          <w:sz w:val="24"/>
          <w:szCs w:val="24"/>
        </w:rPr>
        <w:t>Prevention Agenda and DSRIP efforts in the region.</w:t>
      </w:r>
    </w:p>
    <w:p w:rsidR="00743BDD" w:rsidRPr="007C019C" w:rsidRDefault="00743BDD" w:rsidP="00743BDD">
      <w:pPr>
        <w:pStyle w:val="ListParagraph"/>
        <w:spacing w:after="0" w:line="240" w:lineRule="auto"/>
        <w:rPr>
          <w:sz w:val="24"/>
          <w:szCs w:val="24"/>
        </w:rPr>
      </w:pPr>
    </w:p>
    <w:p w:rsidR="00447888" w:rsidRPr="005212D1" w:rsidRDefault="0091750E" w:rsidP="00447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discussion illustrated the need to </w:t>
      </w:r>
      <w:r w:rsidR="00ED6763">
        <w:rPr>
          <w:sz w:val="24"/>
          <w:szCs w:val="24"/>
        </w:rPr>
        <w:t xml:space="preserve">approach </w:t>
      </w:r>
      <w:r w:rsidR="00EA3A25">
        <w:rPr>
          <w:sz w:val="24"/>
          <w:szCs w:val="24"/>
        </w:rPr>
        <w:t xml:space="preserve">population health </w:t>
      </w:r>
      <w:r>
        <w:rPr>
          <w:sz w:val="24"/>
          <w:szCs w:val="24"/>
        </w:rPr>
        <w:t>improvement from a</w:t>
      </w:r>
      <w:r w:rsidR="00DF0570">
        <w:rPr>
          <w:sz w:val="24"/>
          <w:szCs w:val="24"/>
        </w:rPr>
        <w:t xml:space="preserve"> number of different, but comple</w:t>
      </w:r>
      <w:r>
        <w:rPr>
          <w:sz w:val="24"/>
          <w:szCs w:val="24"/>
        </w:rPr>
        <w:t xml:space="preserve">mentary, perspectives. </w:t>
      </w:r>
      <w:r w:rsidR="00ED6763">
        <w:rPr>
          <w:sz w:val="24"/>
          <w:szCs w:val="24"/>
        </w:rPr>
        <w:t xml:space="preserve">   </w:t>
      </w:r>
    </w:p>
    <w:p w:rsidR="00ED6763" w:rsidRDefault="00ED6763">
      <w:pPr>
        <w:spacing w:after="0" w:line="240" w:lineRule="auto"/>
        <w:rPr>
          <w:b/>
          <w:sz w:val="24"/>
          <w:szCs w:val="24"/>
        </w:rPr>
      </w:pPr>
    </w:p>
    <w:p w:rsidR="00191504" w:rsidRDefault="00191504">
      <w:pPr>
        <w:spacing w:after="0" w:line="240" w:lineRule="auto"/>
        <w:rPr>
          <w:sz w:val="24"/>
          <w:szCs w:val="24"/>
        </w:rPr>
      </w:pPr>
    </w:p>
    <w:p w:rsidR="00191504" w:rsidRDefault="00191504">
      <w:pPr>
        <w:spacing w:after="0" w:line="240" w:lineRule="auto"/>
        <w:rPr>
          <w:sz w:val="24"/>
          <w:szCs w:val="24"/>
        </w:rPr>
      </w:pPr>
    </w:p>
    <w:p w:rsidR="00024492" w:rsidRDefault="00024492">
      <w:pPr>
        <w:spacing w:after="0" w:line="240" w:lineRule="auto"/>
        <w:rPr>
          <w:b/>
          <w:sz w:val="24"/>
          <w:szCs w:val="24"/>
        </w:rPr>
      </w:pPr>
      <w:r w:rsidRPr="00024492">
        <w:rPr>
          <w:b/>
          <w:sz w:val="24"/>
          <w:szCs w:val="24"/>
        </w:rPr>
        <w:lastRenderedPageBreak/>
        <w:t>Next Steps</w:t>
      </w:r>
    </w:p>
    <w:p w:rsidR="00145A4A" w:rsidRDefault="00024492" w:rsidP="005212D1">
      <w:pPr>
        <w:spacing w:after="0" w:line="240" w:lineRule="auto"/>
        <w:rPr>
          <w:sz w:val="24"/>
          <w:szCs w:val="24"/>
        </w:rPr>
      </w:pPr>
      <w:r w:rsidRPr="005212D1">
        <w:rPr>
          <w:sz w:val="24"/>
          <w:szCs w:val="24"/>
        </w:rPr>
        <w:t xml:space="preserve">AHI will </w:t>
      </w:r>
      <w:r w:rsidR="00A70952">
        <w:rPr>
          <w:sz w:val="24"/>
          <w:szCs w:val="24"/>
        </w:rPr>
        <w:t>develop</w:t>
      </w:r>
      <w:r w:rsidR="00145A4A">
        <w:rPr>
          <w:sz w:val="24"/>
          <w:szCs w:val="24"/>
        </w:rPr>
        <w:t xml:space="preserve"> a proposed approach to population health improvement in the North Country region that incorporates the </w:t>
      </w:r>
      <w:r w:rsidR="00FD3E84">
        <w:rPr>
          <w:sz w:val="24"/>
          <w:szCs w:val="24"/>
        </w:rPr>
        <w:t>elements</w:t>
      </w:r>
      <w:r w:rsidR="00C50E4F">
        <w:rPr>
          <w:sz w:val="24"/>
          <w:szCs w:val="24"/>
        </w:rPr>
        <w:t xml:space="preserve"> discussed at the meeting. </w:t>
      </w:r>
      <w:r w:rsidR="00145A4A">
        <w:rPr>
          <w:sz w:val="24"/>
          <w:szCs w:val="24"/>
        </w:rPr>
        <w:t xml:space="preserve">The approach will be </w:t>
      </w:r>
      <w:r w:rsidR="001E3B8A">
        <w:rPr>
          <w:sz w:val="24"/>
          <w:szCs w:val="24"/>
        </w:rPr>
        <w:t>informed by</w:t>
      </w:r>
      <w:r w:rsidR="00145A4A">
        <w:rPr>
          <w:sz w:val="24"/>
          <w:szCs w:val="24"/>
        </w:rPr>
        <w:t xml:space="preserve"> a review and analysis of </w:t>
      </w:r>
      <w:r w:rsidR="001E3B8A">
        <w:rPr>
          <w:sz w:val="24"/>
          <w:szCs w:val="24"/>
        </w:rPr>
        <w:t xml:space="preserve">relevant </w:t>
      </w:r>
      <w:r w:rsidR="002F6300">
        <w:rPr>
          <w:sz w:val="24"/>
          <w:szCs w:val="24"/>
        </w:rPr>
        <w:t xml:space="preserve">data and </w:t>
      </w:r>
      <w:r w:rsidR="001E3B8A">
        <w:rPr>
          <w:sz w:val="24"/>
          <w:szCs w:val="24"/>
        </w:rPr>
        <w:t xml:space="preserve">available </w:t>
      </w:r>
      <w:r w:rsidR="002F6300">
        <w:rPr>
          <w:sz w:val="24"/>
          <w:szCs w:val="24"/>
        </w:rPr>
        <w:t>documents regarding</w:t>
      </w:r>
      <w:r w:rsidR="00145A4A">
        <w:rPr>
          <w:sz w:val="24"/>
          <w:szCs w:val="24"/>
        </w:rPr>
        <w:t xml:space="preserve"> the factors</w:t>
      </w:r>
      <w:r w:rsidR="001E3B8A">
        <w:rPr>
          <w:sz w:val="24"/>
          <w:szCs w:val="24"/>
        </w:rPr>
        <w:t xml:space="preserve"> listed below. The approach will be designed to assist PHIP stakeholders identify a measurable objective(s) for population health improvement in the region and develop activities to achieve the objective(s).</w:t>
      </w:r>
    </w:p>
    <w:p w:rsidR="002F6300" w:rsidRDefault="002F6300" w:rsidP="005212D1">
      <w:pPr>
        <w:spacing w:after="0" w:line="240" w:lineRule="auto"/>
        <w:rPr>
          <w:sz w:val="24"/>
          <w:szCs w:val="24"/>
        </w:rPr>
      </w:pPr>
    </w:p>
    <w:p w:rsidR="001E3B8A" w:rsidRDefault="001E3B8A" w:rsidP="005212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Factors to </w:t>
      </w:r>
      <w:r w:rsidR="00DB74AF">
        <w:rPr>
          <w:sz w:val="24"/>
          <w:szCs w:val="24"/>
        </w:rPr>
        <w:t xml:space="preserve">be </w:t>
      </w:r>
      <w:r>
        <w:rPr>
          <w:sz w:val="24"/>
          <w:szCs w:val="24"/>
        </w:rPr>
        <w:t>considered</w:t>
      </w:r>
      <w:r w:rsidR="00A70952">
        <w:rPr>
          <w:sz w:val="24"/>
          <w:szCs w:val="24"/>
        </w:rPr>
        <w:t xml:space="preserve"> in the development of the approach include:</w:t>
      </w:r>
    </w:p>
    <w:p w:rsidR="001E3B8A" w:rsidRDefault="001E3B8A" w:rsidP="005212D1">
      <w:pPr>
        <w:spacing w:after="0" w:line="240" w:lineRule="auto"/>
        <w:rPr>
          <w:sz w:val="24"/>
          <w:szCs w:val="24"/>
        </w:rPr>
      </w:pPr>
    </w:p>
    <w:p w:rsidR="00145A4A" w:rsidRDefault="00145A4A" w:rsidP="00145A4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 negative health outcomes in the region;</w:t>
      </w:r>
    </w:p>
    <w:p w:rsidR="00145A4A" w:rsidRDefault="00145A4A" w:rsidP="00145A4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 health disparities in the region;</w:t>
      </w:r>
    </w:p>
    <w:p w:rsidR="00145A4A" w:rsidRDefault="00C50E4F" w:rsidP="00145A4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health-related priorities identified by a broad spectrum of community stakeholders and sectors;</w:t>
      </w:r>
    </w:p>
    <w:p w:rsidR="00C50E4F" w:rsidRDefault="00C50E4F" w:rsidP="00145A4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cross-cutting systemic issues that </w:t>
      </w:r>
      <w:r w:rsidR="004E6764">
        <w:rPr>
          <w:sz w:val="24"/>
          <w:szCs w:val="24"/>
        </w:rPr>
        <w:t xml:space="preserve">have a negative and positive </w:t>
      </w:r>
      <w:r>
        <w:rPr>
          <w:sz w:val="24"/>
          <w:szCs w:val="24"/>
        </w:rPr>
        <w:t>impact on the region’s health;</w:t>
      </w:r>
    </w:p>
    <w:p w:rsidR="00C50E4F" w:rsidRDefault="007C3EEC" w:rsidP="00145A4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health outcomes, challenges and resources for </w:t>
      </w:r>
      <w:r w:rsidR="00C50E4F">
        <w:rPr>
          <w:sz w:val="24"/>
          <w:szCs w:val="24"/>
        </w:rPr>
        <w:t xml:space="preserve">specific communities in the region that </w:t>
      </w:r>
      <w:r>
        <w:rPr>
          <w:sz w:val="24"/>
          <w:szCs w:val="24"/>
        </w:rPr>
        <w:t xml:space="preserve">have a ranking of 5 (on a scale of 1 to 5) on the </w:t>
      </w:r>
      <w:proofErr w:type="spellStart"/>
      <w:r>
        <w:rPr>
          <w:sz w:val="24"/>
          <w:szCs w:val="24"/>
        </w:rPr>
        <w:t>SocioNeed</w:t>
      </w:r>
      <w:proofErr w:type="spellEnd"/>
      <w:r>
        <w:rPr>
          <w:sz w:val="24"/>
          <w:szCs w:val="24"/>
        </w:rPr>
        <w:t xml:space="preserve"> Index (</w:t>
      </w:r>
      <w:r w:rsidRPr="00DB74AF">
        <w:rPr>
          <w:sz w:val="24"/>
          <w:szCs w:val="24"/>
        </w:rPr>
        <w:t>as identified in</w:t>
      </w:r>
      <w:r w:rsidRPr="007C3EEC">
        <w:rPr>
          <w:i/>
          <w:sz w:val="24"/>
          <w:szCs w:val="24"/>
        </w:rPr>
        <w:t xml:space="preserve"> HealthyADK</w:t>
      </w:r>
      <w:r>
        <w:rPr>
          <w:sz w:val="24"/>
          <w:szCs w:val="24"/>
        </w:rPr>
        <w:t>);</w:t>
      </w:r>
      <w:r w:rsidR="00C50E4F">
        <w:rPr>
          <w:sz w:val="24"/>
          <w:szCs w:val="24"/>
        </w:rPr>
        <w:t xml:space="preserve"> </w:t>
      </w:r>
    </w:p>
    <w:p w:rsidR="007C3EEC" w:rsidRDefault="002F6300" w:rsidP="00145A4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effective </w:t>
      </w:r>
      <w:r w:rsidR="004E6764">
        <w:rPr>
          <w:sz w:val="24"/>
          <w:szCs w:val="24"/>
        </w:rPr>
        <w:t xml:space="preserve">population health improvement </w:t>
      </w:r>
      <w:r>
        <w:rPr>
          <w:sz w:val="24"/>
          <w:szCs w:val="24"/>
        </w:rPr>
        <w:t>strategies/programs that exist in the region and strategies/programs that were proven effective in regions with similar characteristics</w:t>
      </w:r>
      <w:r w:rsidR="001E3B8A">
        <w:rPr>
          <w:sz w:val="24"/>
          <w:szCs w:val="24"/>
        </w:rPr>
        <w:t>; and</w:t>
      </w:r>
    </w:p>
    <w:p w:rsidR="001E3B8A" w:rsidRPr="00145A4A" w:rsidRDefault="001E3B8A" w:rsidP="00145A4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health</w:t>
      </w:r>
      <w:proofErr w:type="gramEnd"/>
      <w:r>
        <w:rPr>
          <w:sz w:val="24"/>
          <w:szCs w:val="24"/>
        </w:rPr>
        <w:t xml:space="preserve"> transformation efforts (DSRIP, SHIP/SIM, Prevention Agenda) that are</w:t>
      </w:r>
      <w:r w:rsidR="004E6764">
        <w:rPr>
          <w:sz w:val="24"/>
          <w:szCs w:val="24"/>
        </w:rPr>
        <w:t xml:space="preserve"> taking place or are planned in</w:t>
      </w:r>
      <w:r>
        <w:rPr>
          <w:sz w:val="24"/>
          <w:szCs w:val="24"/>
        </w:rPr>
        <w:t xml:space="preserve"> the region.</w:t>
      </w:r>
    </w:p>
    <w:p w:rsidR="00145A4A" w:rsidRDefault="00145A4A" w:rsidP="005212D1">
      <w:pPr>
        <w:spacing w:after="0" w:line="240" w:lineRule="auto"/>
        <w:rPr>
          <w:sz w:val="24"/>
          <w:szCs w:val="24"/>
        </w:rPr>
      </w:pPr>
    </w:p>
    <w:p w:rsidR="005212D1" w:rsidRPr="005212D1" w:rsidRDefault="00DB74AF" w:rsidP="005212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proposed approach will be disseminated to PHIP</w:t>
      </w:r>
      <w:r w:rsidR="00024492" w:rsidRPr="005212D1">
        <w:rPr>
          <w:sz w:val="24"/>
          <w:szCs w:val="24"/>
        </w:rPr>
        <w:t xml:space="preserve"> stakeholders</w:t>
      </w:r>
      <w:r>
        <w:rPr>
          <w:sz w:val="24"/>
          <w:szCs w:val="24"/>
        </w:rPr>
        <w:t xml:space="preserve"> in the region</w:t>
      </w:r>
      <w:r w:rsidR="00024492" w:rsidRPr="005212D1">
        <w:rPr>
          <w:sz w:val="24"/>
          <w:szCs w:val="24"/>
        </w:rPr>
        <w:t xml:space="preserve"> and a webinar will be conducted prior to the next scheduled quarterly meeting to discuss </w:t>
      </w:r>
      <w:r>
        <w:rPr>
          <w:sz w:val="24"/>
          <w:szCs w:val="24"/>
        </w:rPr>
        <w:t xml:space="preserve">the approach </w:t>
      </w:r>
      <w:r w:rsidR="00024492" w:rsidRPr="005212D1">
        <w:rPr>
          <w:sz w:val="24"/>
          <w:szCs w:val="24"/>
        </w:rPr>
        <w:t>and receive further feedback and advice.</w:t>
      </w:r>
      <w:r w:rsidR="005212D1" w:rsidRPr="005212D1">
        <w:rPr>
          <w:sz w:val="24"/>
          <w:szCs w:val="24"/>
        </w:rPr>
        <w:t xml:space="preserve"> </w:t>
      </w:r>
    </w:p>
    <w:p w:rsidR="00024492" w:rsidRDefault="00024492">
      <w:pPr>
        <w:spacing w:after="0" w:line="240" w:lineRule="auto"/>
        <w:rPr>
          <w:sz w:val="24"/>
          <w:szCs w:val="24"/>
        </w:rPr>
      </w:pPr>
    </w:p>
    <w:p w:rsidR="00584AD2" w:rsidRDefault="00584AD2">
      <w:pPr>
        <w:spacing w:after="0" w:line="240" w:lineRule="auto"/>
        <w:rPr>
          <w:sz w:val="24"/>
          <w:szCs w:val="24"/>
        </w:rPr>
      </w:pPr>
    </w:p>
    <w:p w:rsidR="00584AD2" w:rsidRDefault="00584AD2">
      <w:pPr>
        <w:spacing w:after="0" w:line="240" w:lineRule="auto"/>
        <w:rPr>
          <w:b/>
          <w:sz w:val="24"/>
          <w:szCs w:val="24"/>
        </w:rPr>
      </w:pPr>
      <w:r w:rsidRPr="00584AD2">
        <w:rPr>
          <w:b/>
          <w:sz w:val="24"/>
          <w:szCs w:val="24"/>
        </w:rPr>
        <w:t>Next NC PHIP Stakeholder Meeting</w:t>
      </w:r>
    </w:p>
    <w:p w:rsidR="00584AD2" w:rsidRDefault="00584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NC PHIP </w:t>
      </w:r>
      <w:r w:rsidR="0021244F">
        <w:rPr>
          <w:sz w:val="24"/>
          <w:szCs w:val="24"/>
        </w:rPr>
        <w:t>q</w:t>
      </w:r>
      <w:r>
        <w:rPr>
          <w:sz w:val="24"/>
          <w:szCs w:val="24"/>
        </w:rPr>
        <w:t xml:space="preserve">uarterly </w:t>
      </w:r>
      <w:r w:rsidR="0021244F">
        <w:rPr>
          <w:sz w:val="24"/>
          <w:szCs w:val="24"/>
        </w:rPr>
        <w:t>s</w:t>
      </w:r>
      <w:r>
        <w:rPr>
          <w:sz w:val="24"/>
          <w:szCs w:val="24"/>
        </w:rPr>
        <w:t>takeholder meeting is scheduled for:</w:t>
      </w:r>
    </w:p>
    <w:p w:rsidR="0068257A" w:rsidRDefault="0068257A">
      <w:pPr>
        <w:spacing w:after="0" w:line="240" w:lineRule="auto"/>
        <w:rPr>
          <w:sz w:val="24"/>
          <w:szCs w:val="24"/>
        </w:rPr>
      </w:pPr>
    </w:p>
    <w:p w:rsidR="00584AD2" w:rsidRDefault="00584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May 12, 2016</w:t>
      </w:r>
    </w:p>
    <w:p w:rsidR="00584AD2" w:rsidRDefault="000875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10:00 to Noon (registration and </w:t>
      </w:r>
      <w:r w:rsidR="00584AD2">
        <w:rPr>
          <w:sz w:val="24"/>
          <w:szCs w:val="24"/>
        </w:rPr>
        <w:t>breakfast at 9:30)</w:t>
      </w:r>
    </w:p>
    <w:p w:rsidR="00584AD2" w:rsidRDefault="00584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High Peaks Resort</w:t>
      </w:r>
    </w:p>
    <w:p w:rsidR="00584AD2" w:rsidRDefault="00584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Lake Placid</w:t>
      </w:r>
    </w:p>
    <w:p w:rsidR="00C50E4F" w:rsidRDefault="00C50E4F" w:rsidP="00145A4A">
      <w:pPr>
        <w:spacing w:after="0" w:line="240" w:lineRule="auto"/>
        <w:rPr>
          <w:sz w:val="24"/>
          <w:szCs w:val="24"/>
        </w:rPr>
      </w:pPr>
    </w:p>
    <w:p w:rsidR="00584AD2" w:rsidRDefault="00DB74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agenda for the May meeting will include a presentation and discussion of the </w:t>
      </w:r>
      <w:r w:rsidR="00830E50">
        <w:rPr>
          <w:sz w:val="24"/>
          <w:szCs w:val="24"/>
        </w:rPr>
        <w:t>approach the NC PHIP will use to improve population health in the region, as well as the identification of a measurable obje</w:t>
      </w:r>
      <w:r w:rsidR="00A4396D">
        <w:rPr>
          <w:sz w:val="24"/>
          <w:szCs w:val="24"/>
        </w:rPr>
        <w:t>ctive(s) and activities that the NC PHIP will undertake.</w:t>
      </w:r>
    </w:p>
    <w:p w:rsidR="004E6764" w:rsidRDefault="004E6764">
      <w:pPr>
        <w:spacing w:after="0" w:line="240" w:lineRule="auto"/>
        <w:rPr>
          <w:sz w:val="24"/>
          <w:szCs w:val="24"/>
        </w:rPr>
      </w:pPr>
    </w:p>
    <w:p w:rsidR="004E6764" w:rsidRPr="00584AD2" w:rsidRDefault="004E6764">
      <w:pPr>
        <w:spacing w:after="0" w:line="240" w:lineRule="auto"/>
        <w:rPr>
          <w:sz w:val="24"/>
          <w:szCs w:val="24"/>
        </w:rPr>
      </w:pPr>
    </w:p>
    <w:sectPr w:rsidR="004E6764" w:rsidRPr="00584A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91" w:rsidRDefault="00EE3691" w:rsidP="00AB2E05">
      <w:pPr>
        <w:spacing w:after="0" w:line="240" w:lineRule="auto"/>
      </w:pPr>
      <w:r>
        <w:separator/>
      </w:r>
    </w:p>
  </w:endnote>
  <w:endnote w:type="continuationSeparator" w:id="0">
    <w:p w:rsidR="00EE3691" w:rsidRDefault="00EE3691" w:rsidP="00AB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84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7AF" w:rsidRDefault="001547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E05" w:rsidRDefault="00AB2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91" w:rsidRDefault="00EE3691" w:rsidP="00AB2E05">
      <w:pPr>
        <w:spacing w:after="0" w:line="240" w:lineRule="auto"/>
      </w:pPr>
      <w:r>
        <w:separator/>
      </w:r>
    </w:p>
  </w:footnote>
  <w:footnote w:type="continuationSeparator" w:id="0">
    <w:p w:rsidR="00EE3691" w:rsidRDefault="00EE3691" w:rsidP="00AB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05" w:rsidRDefault="00AB2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4A29"/>
    <w:multiLevelType w:val="hybridMultilevel"/>
    <w:tmpl w:val="8C9EE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639"/>
    <w:multiLevelType w:val="hybridMultilevel"/>
    <w:tmpl w:val="49BAB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85B"/>
    <w:multiLevelType w:val="hybridMultilevel"/>
    <w:tmpl w:val="73481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8D"/>
    <w:rsid w:val="00024492"/>
    <w:rsid w:val="00024EE8"/>
    <w:rsid w:val="0008752E"/>
    <w:rsid w:val="0013279B"/>
    <w:rsid w:val="00145A4A"/>
    <w:rsid w:val="001547AF"/>
    <w:rsid w:val="00191504"/>
    <w:rsid w:val="001C0DEC"/>
    <w:rsid w:val="001C5C6B"/>
    <w:rsid w:val="001E3B8A"/>
    <w:rsid w:val="0021244F"/>
    <w:rsid w:val="00234D4C"/>
    <w:rsid w:val="0025645B"/>
    <w:rsid w:val="002F5A53"/>
    <w:rsid w:val="002F6300"/>
    <w:rsid w:val="003015E5"/>
    <w:rsid w:val="003D051A"/>
    <w:rsid w:val="00447888"/>
    <w:rsid w:val="004E6764"/>
    <w:rsid w:val="00521009"/>
    <w:rsid w:val="005212D1"/>
    <w:rsid w:val="00527C6D"/>
    <w:rsid w:val="00584AD2"/>
    <w:rsid w:val="005B458D"/>
    <w:rsid w:val="0068257A"/>
    <w:rsid w:val="006C4D50"/>
    <w:rsid w:val="00730889"/>
    <w:rsid w:val="00743BDD"/>
    <w:rsid w:val="007B4862"/>
    <w:rsid w:val="007C019C"/>
    <w:rsid w:val="007C3EEC"/>
    <w:rsid w:val="00830E50"/>
    <w:rsid w:val="0091750E"/>
    <w:rsid w:val="00961DBD"/>
    <w:rsid w:val="00982123"/>
    <w:rsid w:val="009E32E1"/>
    <w:rsid w:val="009F7107"/>
    <w:rsid w:val="009F7E7C"/>
    <w:rsid w:val="00A4396D"/>
    <w:rsid w:val="00A70952"/>
    <w:rsid w:val="00AA379E"/>
    <w:rsid w:val="00AB2E05"/>
    <w:rsid w:val="00AC46D2"/>
    <w:rsid w:val="00AF78E3"/>
    <w:rsid w:val="00B76495"/>
    <w:rsid w:val="00BB5397"/>
    <w:rsid w:val="00BF46AC"/>
    <w:rsid w:val="00BF6382"/>
    <w:rsid w:val="00C50E4F"/>
    <w:rsid w:val="00DB74AF"/>
    <w:rsid w:val="00DF0570"/>
    <w:rsid w:val="00E5064A"/>
    <w:rsid w:val="00EA3A25"/>
    <w:rsid w:val="00ED6763"/>
    <w:rsid w:val="00EE3691"/>
    <w:rsid w:val="00F37228"/>
    <w:rsid w:val="00FA6D92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BA28124-1EC5-461A-A7A7-59F36192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05"/>
  </w:style>
  <w:style w:type="paragraph" w:styleId="Footer">
    <w:name w:val="footer"/>
    <w:basedOn w:val="Normal"/>
    <w:link w:val="FooterChar"/>
    <w:uiPriority w:val="99"/>
    <w:unhideWhenUsed/>
    <w:rsid w:val="00AB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05"/>
  </w:style>
  <w:style w:type="paragraph" w:styleId="ListParagraph">
    <w:name w:val="List Paragraph"/>
    <w:basedOn w:val="Normal"/>
    <w:uiPriority w:val="34"/>
    <w:qFormat/>
    <w:rsid w:val="00AA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Fitzgerald, Anne-Marie</dc:creator>
  <cp:lastModifiedBy>Tallon, Tom</cp:lastModifiedBy>
  <cp:revision>2</cp:revision>
  <cp:lastPrinted>2016-02-16T20:09:00Z</cp:lastPrinted>
  <dcterms:created xsi:type="dcterms:W3CDTF">2016-02-24T16:11:00Z</dcterms:created>
  <dcterms:modified xsi:type="dcterms:W3CDTF">2016-02-24T16:11:00Z</dcterms:modified>
</cp:coreProperties>
</file>